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0232" w:rsidRPr="00F7648D" w:rsidRDefault="006D0232" w:rsidP="006D0232">
      <w:pPr>
        <w:shd w:val="clear" w:color="auto" w:fill="FFFFFF"/>
        <w:spacing w:after="0" w:line="240" w:lineRule="auto"/>
        <w:rPr>
          <w:rFonts w:ascii="Times New Roman" w:eastAsia="Times New Roman" w:hAnsi="Times New Roman" w:cs="Times New Roman"/>
          <w:caps/>
          <w:color w:val="000000"/>
          <w:sz w:val="28"/>
          <w:szCs w:val="28"/>
          <w:lang w:eastAsia="ru-RU"/>
        </w:rPr>
      </w:pPr>
      <w:r w:rsidRPr="00F7648D">
        <w:rPr>
          <w:rFonts w:ascii="Times New Roman" w:eastAsia="Times New Roman" w:hAnsi="Times New Roman" w:cs="Times New Roman"/>
          <w:caps/>
          <w:color w:val="000000"/>
          <w:sz w:val="28"/>
          <w:szCs w:val="28"/>
          <w:lang w:eastAsia="ru-RU"/>
        </w:rPr>
        <w:t xml:space="preserve">Схвалено         </w:t>
      </w:r>
      <w:r w:rsidRPr="00F7648D">
        <w:rPr>
          <w:rFonts w:ascii="Times New Roman" w:eastAsia="Times New Roman" w:hAnsi="Times New Roman" w:cs="Times New Roman"/>
          <w:color w:val="000000"/>
          <w:sz w:val="28"/>
          <w:szCs w:val="28"/>
          <w:lang w:eastAsia="ru-RU"/>
        </w:rPr>
        <w:t xml:space="preserve">                                                           </w:t>
      </w:r>
      <w:r w:rsidR="000B20B4">
        <w:rPr>
          <w:rFonts w:ascii="Times New Roman" w:eastAsia="Times New Roman" w:hAnsi="Times New Roman" w:cs="Times New Roman"/>
          <w:color w:val="000000"/>
          <w:sz w:val="28"/>
          <w:szCs w:val="28"/>
          <w:lang w:eastAsia="ru-RU"/>
        </w:rPr>
        <w:t xml:space="preserve"> </w:t>
      </w:r>
      <w:r w:rsidRPr="00F7648D">
        <w:rPr>
          <w:rFonts w:ascii="Times New Roman" w:eastAsia="Times New Roman" w:hAnsi="Times New Roman" w:cs="Times New Roman"/>
          <w:caps/>
          <w:color w:val="000000"/>
          <w:sz w:val="28"/>
          <w:szCs w:val="28"/>
          <w:lang w:eastAsia="ru-RU"/>
        </w:rPr>
        <w:t>Затверджено</w:t>
      </w:r>
    </w:p>
    <w:p w:rsidR="006D0232" w:rsidRPr="00F7648D" w:rsidRDefault="009A05EB" w:rsidP="006D0232">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засідання </w:t>
      </w:r>
      <w:r w:rsidR="006D0232" w:rsidRPr="00F7648D">
        <w:rPr>
          <w:rFonts w:ascii="Times New Roman" w:eastAsia="Times New Roman" w:hAnsi="Times New Roman" w:cs="Times New Roman"/>
          <w:color w:val="000000"/>
          <w:sz w:val="28"/>
          <w:szCs w:val="28"/>
          <w:lang w:eastAsia="ru-RU"/>
        </w:rPr>
        <w:t>педагогічно</w:t>
      </w:r>
      <w:r>
        <w:rPr>
          <w:rFonts w:ascii="Times New Roman" w:eastAsia="Times New Roman" w:hAnsi="Times New Roman" w:cs="Times New Roman"/>
          <w:color w:val="000000"/>
          <w:sz w:val="28"/>
          <w:szCs w:val="28"/>
          <w:lang w:eastAsia="ru-RU"/>
        </w:rPr>
        <w:t>ї ради</w:t>
      </w:r>
      <w:r w:rsidR="006D0232" w:rsidRPr="00F7648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006D0232" w:rsidRPr="00F7648D">
        <w:rPr>
          <w:rFonts w:ascii="Times New Roman" w:eastAsia="Times New Roman" w:hAnsi="Times New Roman" w:cs="Times New Roman"/>
          <w:color w:val="000000"/>
          <w:sz w:val="28"/>
          <w:szCs w:val="28"/>
          <w:lang w:eastAsia="ru-RU"/>
        </w:rPr>
        <w:t>нака</w:t>
      </w:r>
      <w:r>
        <w:rPr>
          <w:rFonts w:ascii="Times New Roman" w:eastAsia="Times New Roman" w:hAnsi="Times New Roman" w:cs="Times New Roman"/>
          <w:color w:val="000000"/>
          <w:sz w:val="28"/>
          <w:szCs w:val="28"/>
          <w:lang w:eastAsia="ru-RU"/>
        </w:rPr>
        <w:t>з</w:t>
      </w:r>
      <w:r w:rsidR="006D0232" w:rsidRPr="00F7648D">
        <w:rPr>
          <w:rFonts w:ascii="Times New Roman" w:eastAsia="Times New Roman" w:hAnsi="Times New Roman" w:cs="Times New Roman"/>
          <w:color w:val="000000"/>
          <w:sz w:val="28"/>
          <w:szCs w:val="28"/>
          <w:lang w:eastAsia="ru-RU"/>
        </w:rPr>
        <w:t xml:space="preserve"> дире</w:t>
      </w:r>
      <w:bookmarkStart w:id="0" w:name="_GoBack"/>
      <w:bookmarkEnd w:id="0"/>
      <w:r w:rsidR="006D0232" w:rsidRPr="00F7648D">
        <w:rPr>
          <w:rFonts w:ascii="Times New Roman" w:eastAsia="Times New Roman" w:hAnsi="Times New Roman" w:cs="Times New Roman"/>
          <w:color w:val="000000"/>
          <w:sz w:val="28"/>
          <w:szCs w:val="28"/>
          <w:lang w:eastAsia="ru-RU"/>
        </w:rPr>
        <w:t xml:space="preserve">ктора </w:t>
      </w:r>
    </w:p>
    <w:p w:rsidR="006D0232" w:rsidRPr="00F7648D" w:rsidRDefault="00F10B20" w:rsidP="006D0232">
      <w:pPr>
        <w:shd w:val="clear" w:color="auto" w:fill="FFFFFF"/>
        <w:spacing w:after="0" w:line="240" w:lineRule="auto"/>
        <w:rPr>
          <w:rFonts w:ascii="Times New Roman" w:eastAsia="Times New Roman" w:hAnsi="Times New Roman" w:cs="Times New Roman"/>
          <w:color w:val="000000"/>
          <w:sz w:val="28"/>
          <w:szCs w:val="28"/>
          <w:lang w:eastAsia="ru-RU"/>
        </w:rPr>
      </w:pPr>
      <w:r w:rsidRPr="00F7648D">
        <w:rPr>
          <w:rFonts w:ascii="Times New Roman" w:eastAsia="Times New Roman" w:hAnsi="Times New Roman" w:cs="Times New Roman"/>
          <w:color w:val="000000"/>
          <w:sz w:val="28"/>
          <w:szCs w:val="28"/>
          <w:lang w:eastAsia="ru-RU"/>
        </w:rPr>
        <w:t xml:space="preserve">від </w:t>
      </w:r>
      <w:r w:rsidR="000B20B4">
        <w:rPr>
          <w:rFonts w:ascii="Times New Roman" w:eastAsia="Times New Roman" w:hAnsi="Times New Roman" w:cs="Times New Roman"/>
          <w:color w:val="000000"/>
          <w:sz w:val="28"/>
          <w:szCs w:val="28"/>
          <w:lang w:eastAsia="ru-RU"/>
        </w:rPr>
        <w:t>13</w:t>
      </w:r>
      <w:r w:rsidRPr="00F7648D">
        <w:rPr>
          <w:rFonts w:ascii="Times New Roman" w:eastAsia="Times New Roman" w:hAnsi="Times New Roman" w:cs="Times New Roman"/>
          <w:color w:val="000000"/>
          <w:sz w:val="28"/>
          <w:szCs w:val="28"/>
          <w:lang w:eastAsia="ru-RU"/>
        </w:rPr>
        <w:t>.0</w:t>
      </w:r>
      <w:r w:rsidR="000B20B4">
        <w:rPr>
          <w:rFonts w:ascii="Times New Roman" w:eastAsia="Times New Roman" w:hAnsi="Times New Roman" w:cs="Times New Roman"/>
          <w:color w:val="000000"/>
          <w:sz w:val="28"/>
          <w:szCs w:val="28"/>
          <w:lang w:eastAsia="ru-RU"/>
        </w:rPr>
        <w:t>1.2020</w:t>
      </w:r>
      <w:r w:rsidRPr="00F7648D">
        <w:rPr>
          <w:rFonts w:ascii="Times New Roman" w:eastAsia="Times New Roman" w:hAnsi="Times New Roman" w:cs="Times New Roman"/>
          <w:color w:val="000000"/>
          <w:sz w:val="28"/>
          <w:szCs w:val="28"/>
          <w:lang w:eastAsia="ru-RU"/>
        </w:rPr>
        <w:t xml:space="preserve"> р. </w:t>
      </w:r>
      <w:r w:rsidR="00662522" w:rsidRPr="00F7648D">
        <w:rPr>
          <w:rFonts w:ascii="Times New Roman" w:eastAsia="Times New Roman" w:hAnsi="Times New Roman" w:cs="Times New Roman"/>
          <w:color w:val="000000"/>
          <w:sz w:val="28"/>
          <w:szCs w:val="28"/>
          <w:lang w:eastAsia="ru-RU"/>
        </w:rPr>
        <w:t xml:space="preserve">протокол № </w:t>
      </w:r>
      <w:r w:rsidR="000B20B4">
        <w:rPr>
          <w:rFonts w:ascii="Times New Roman" w:eastAsia="Times New Roman" w:hAnsi="Times New Roman" w:cs="Times New Roman"/>
          <w:color w:val="000000"/>
          <w:sz w:val="28"/>
          <w:szCs w:val="28"/>
          <w:lang w:eastAsia="ru-RU"/>
        </w:rPr>
        <w:t>3</w:t>
      </w:r>
      <w:r w:rsidR="006D0232" w:rsidRPr="00F7648D">
        <w:rPr>
          <w:rFonts w:ascii="Times New Roman" w:eastAsia="Times New Roman" w:hAnsi="Times New Roman" w:cs="Times New Roman"/>
          <w:color w:val="000000"/>
          <w:sz w:val="28"/>
          <w:szCs w:val="28"/>
          <w:lang w:eastAsia="ru-RU"/>
        </w:rPr>
        <w:t xml:space="preserve">                                   </w:t>
      </w:r>
      <w:r w:rsidR="008E5FBD" w:rsidRPr="00F7648D">
        <w:rPr>
          <w:rFonts w:ascii="Times New Roman" w:eastAsia="Times New Roman" w:hAnsi="Times New Roman" w:cs="Times New Roman"/>
          <w:color w:val="000000"/>
          <w:sz w:val="28"/>
          <w:szCs w:val="28"/>
          <w:lang w:eastAsia="ru-RU"/>
        </w:rPr>
        <w:t xml:space="preserve"> </w:t>
      </w:r>
      <w:r w:rsidR="006D0232" w:rsidRPr="00F7648D">
        <w:rPr>
          <w:rFonts w:ascii="Times New Roman" w:eastAsia="Times New Roman" w:hAnsi="Times New Roman" w:cs="Times New Roman"/>
          <w:color w:val="000000"/>
          <w:sz w:val="28"/>
          <w:szCs w:val="28"/>
          <w:lang w:eastAsia="ru-RU"/>
        </w:rPr>
        <w:t xml:space="preserve"> </w:t>
      </w:r>
      <w:r w:rsidR="000B20B4">
        <w:rPr>
          <w:rFonts w:ascii="Times New Roman" w:eastAsia="Times New Roman" w:hAnsi="Times New Roman" w:cs="Times New Roman"/>
          <w:color w:val="000000"/>
          <w:sz w:val="28"/>
          <w:szCs w:val="28"/>
          <w:lang w:eastAsia="ru-RU"/>
        </w:rPr>
        <w:t xml:space="preserve">  </w:t>
      </w:r>
      <w:r w:rsidRPr="00F7648D">
        <w:rPr>
          <w:rFonts w:ascii="Times New Roman" w:eastAsia="Times New Roman" w:hAnsi="Times New Roman" w:cs="Times New Roman"/>
          <w:color w:val="000000"/>
          <w:sz w:val="28"/>
          <w:szCs w:val="28"/>
          <w:lang w:eastAsia="ru-RU"/>
        </w:rPr>
        <w:t xml:space="preserve">від </w:t>
      </w:r>
      <w:r w:rsidR="000B20B4">
        <w:rPr>
          <w:rFonts w:ascii="Times New Roman" w:eastAsia="Times New Roman" w:hAnsi="Times New Roman" w:cs="Times New Roman"/>
          <w:color w:val="000000"/>
          <w:sz w:val="28"/>
          <w:szCs w:val="28"/>
          <w:lang w:eastAsia="ru-RU"/>
        </w:rPr>
        <w:t xml:space="preserve">13.01.2020 </w:t>
      </w:r>
      <w:r w:rsidRPr="00F7648D">
        <w:rPr>
          <w:rFonts w:ascii="Times New Roman" w:eastAsia="Times New Roman" w:hAnsi="Times New Roman" w:cs="Times New Roman"/>
          <w:color w:val="000000"/>
          <w:sz w:val="28"/>
          <w:szCs w:val="28"/>
          <w:lang w:eastAsia="ru-RU"/>
        </w:rPr>
        <w:t>р.</w:t>
      </w:r>
      <w:r w:rsidR="00E47971" w:rsidRPr="00F7648D">
        <w:rPr>
          <w:rFonts w:ascii="Times New Roman" w:eastAsia="Times New Roman" w:hAnsi="Times New Roman" w:cs="Times New Roman"/>
          <w:color w:val="000000"/>
          <w:sz w:val="28"/>
          <w:szCs w:val="28"/>
          <w:lang w:eastAsia="ru-RU"/>
        </w:rPr>
        <w:t xml:space="preserve"> </w:t>
      </w:r>
      <w:r w:rsidR="006D0232" w:rsidRPr="00F7648D">
        <w:rPr>
          <w:rFonts w:ascii="Times New Roman" w:eastAsia="Times New Roman" w:hAnsi="Times New Roman" w:cs="Times New Roman"/>
          <w:color w:val="000000"/>
          <w:sz w:val="28"/>
          <w:szCs w:val="28"/>
          <w:lang w:eastAsia="ru-RU"/>
        </w:rPr>
        <w:t xml:space="preserve">№ </w:t>
      </w:r>
      <w:r w:rsidR="000B20B4">
        <w:rPr>
          <w:rFonts w:ascii="Times New Roman" w:eastAsia="Times New Roman" w:hAnsi="Times New Roman" w:cs="Times New Roman"/>
          <w:color w:val="000000"/>
          <w:sz w:val="28"/>
          <w:szCs w:val="28"/>
          <w:lang w:eastAsia="ru-RU"/>
        </w:rPr>
        <w:t>8</w:t>
      </w:r>
      <w:r w:rsidR="006D0232" w:rsidRPr="00F7648D">
        <w:rPr>
          <w:rFonts w:ascii="Times New Roman" w:eastAsia="Times New Roman" w:hAnsi="Times New Roman" w:cs="Times New Roman"/>
          <w:color w:val="000000"/>
          <w:sz w:val="28"/>
          <w:szCs w:val="28"/>
          <w:lang w:eastAsia="ru-RU"/>
        </w:rPr>
        <w:t xml:space="preserve">-од </w:t>
      </w:r>
    </w:p>
    <w:p w:rsidR="006D0232" w:rsidRPr="00F7648D" w:rsidRDefault="006D0232" w:rsidP="006D0232">
      <w:pPr>
        <w:shd w:val="clear" w:color="auto" w:fill="FFFFFF"/>
        <w:spacing w:after="210" w:line="240" w:lineRule="auto"/>
        <w:rPr>
          <w:rFonts w:ascii="Times New Roman" w:eastAsia="Times New Roman" w:hAnsi="Times New Roman" w:cs="Times New Roman"/>
          <w:color w:val="000000"/>
          <w:sz w:val="28"/>
          <w:szCs w:val="28"/>
          <w:lang w:eastAsia="ru-RU"/>
        </w:rPr>
      </w:pPr>
    </w:p>
    <w:p w:rsidR="006D0232" w:rsidRPr="00F7648D" w:rsidRDefault="006D0232" w:rsidP="006D0232">
      <w:pPr>
        <w:shd w:val="clear" w:color="auto" w:fill="FFFFFF"/>
        <w:spacing w:after="210" w:line="240" w:lineRule="auto"/>
        <w:jc w:val="center"/>
        <w:rPr>
          <w:rFonts w:ascii="Times New Roman" w:eastAsia="Times New Roman" w:hAnsi="Times New Roman" w:cs="Times New Roman"/>
          <w:color w:val="000000"/>
          <w:sz w:val="28"/>
          <w:szCs w:val="28"/>
          <w:lang w:eastAsia="ru-RU"/>
        </w:rPr>
      </w:pPr>
    </w:p>
    <w:p w:rsidR="006D0232" w:rsidRPr="00F7648D" w:rsidRDefault="006D0232" w:rsidP="006D0232">
      <w:pPr>
        <w:shd w:val="clear" w:color="auto" w:fill="FFFFFF"/>
        <w:spacing w:after="210" w:line="240" w:lineRule="auto"/>
        <w:jc w:val="center"/>
        <w:rPr>
          <w:rFonts w:ascii="Times New Roman" w:eastAsia="Times New Roman" w:hAnsi="Times New Roman" w:cs="Times New Roman"/>
          <w:color w:val="000000"/>
          <w:sz w:val="28"/>
          <w:szCs w:val="28"/>
          <w:lang w:eastAsia="ru-RU"/>
        </w:rPr>
      </w:pPr>
    </w:p>
    <w:p w:rsidR="006D0232" w:rsidRPr="00F7648D" w:rsidRDefault="006D0232" w:rsidP="006D0232">
      <w:pPr>
        <w:shd w:val="clear" w:color="auto" w:fill="FFFFFF"/>
        <w:spacing w:after="210" w:line="240" w:lineRule="auto"/>
        <w:jc w:val="center"/>
        <w:rPr>
          <w:rFonts w:ascii="Times New Roman" w:eastAsia="Times New Roman" w:hAnsi="Times New Roman" w:cs="Times New Roman"/>
          <w:color w:val="000000"/>
          <w:sz w:val="28"/>
          <w:szCs w:val="28"/>
          <w:lang w:eastAsia="ru-RU"/>
        </w:rPr>
      </w:pPr>
    </w:p>
    <w:p w:rsidR="006D0232" w:rsidRPr="00F7648D" w:rsidRDefault="006D0232" w:rsidP="006D0232">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6D0232" w:rsidRPr="00F7648D" w:rsidRDefault="006D0232" w:rsidP="006D0232">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6D0232" w:rsidRPr="00F7648D" w:rsidRDefault="006D0232" w:rsidP="006D0232">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6D0232" w:rsidRPr="00F7648D" w:rsidRDefault="006D0232" w:rsidP="006D0232">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6D0232" w:rsidRPr="00F7648D" w:rsidRDefault="006D0232" w:rsidP="006D0232">
      <w:pPr>
        <w:shd w:val="clear" w:color="auto" w:fill="FFFFFF"/>
        <w:spacing w:after="0" w:line="240" w:lineRule="auto"/>
        <w:jc w:val="center"/>
        <w:rPr>
          <w:rFonts w:ascii="Times New Roman" w:eastAsia="Times New Roman" w:hAnsi="Times New Roman" w:cs="Times New Roman"/>
          <w:b/>
          <w:caps/>
          <w:color w:val="000000"/>
          <w:sz w:val="44"/>
          <w:szCs w:val="44"/>
          <w:lang w:eastAsia="ru-RU"/>
        </w:rPr>
      </w:pPr>
      <w:r w:rsidRPr="00F7648D">
        <w:rPr>
          <w:rFonts w:ascii="Times New Roman" w:eastAsia="Times New Roman" w:hAnsi="Times New Roman" w:cs="Times New Roman"/>
          <w:b/>
          <w:caps/>
          <w:color w:val="000000"/>
          <w:sz w:val="44"/>
          <w:szCs w:val="44"/>
          <w:lang w:eastAsia="ru-RU"/>
        </w:rPr>
        <w:t>Освітня програма</w:t>
      </w:r>
    </w:p>
    <w:p w:rsidR="006D0232" w:rsidRPr="00F7648D" w:rsidRDefault="006D0232" w:rsidP="006D0232">
      <w:pPr>
        <w:shd w:val="clear" w:color="auto" w:fill="FFFFFF"/>
        <w:spacing w:after="0" w:line="240" w:lineRule="auto"/>
        <w:jc w:val="center"/>
        <w:rPr>
          <w:rFonts w:ascii="Times New Roman" w:eastAsia="Times New Roman" w:hAnsi="Times New Roman" w:cs="Times New Roman"/>
          <w:b/>
          <w:color w:val="000000"/>
          <w:sz w:val="44"/>
          <w:szCs w:val="44"/>
          <w:lang w:eastAsia="ru-RU"/>
        </w:rPr>
      </w:pPr>
      <w:r w:rsidRPr="00F7648D">
        <w:rPr>
          <w:rFonts w:ascii="Times New Roman" w:eastAsia="Times New Roman" w:hAnsi="Times New Roman" w:cs="Times New Roman"/>
          <w:b/>
          <w:color w:val="000000"/>
          <w:sz w:val="44"/>
          <w:szCs w:val="44"/>
          <w:lang w:eastAsia="ru-RU"/>
        </w:rPr>
        <w:t xml:space="preserve">Великомедведівської гімназії </w:t>
      </w:r>
    </w:p>
    <w:p w:rsidR="006D0232" w:rsidRPr="00F7648D" w:rsidRDefault="006D0232" w:rsidP="006D0232">
      <w:pPr>
        <w:shd w:val="clear" w:color="auto" w:fill="FFFFFF"/>
        <w:spacing w:after="0" w:line="240" w:lineRule="auto"/>
        <w:jc w:val="center"/>
        <w:rPr>
          <w:rFonts w:ascii="Times New Roman" w:eastAsia="Times New Roman" w:hAnsi="Times New Roman" w:cs="Times New Roman"/>
          <w:b/>
          <w:color w:val="000000"/>
          <w:sz w:val="44"/>
          <w:szCs w:val="44"/>
          <w:lang w:eastAsia="ru-RU"/>
        </w:rPr>
      </w:pPr>
      <w:r w:rsidRPr="00F7648D">
        <w:rPr>
          <w:rFonts w:ascii="Times New Roman" w:eastAsia="Times New Roman" w:hAnsi="Times New Roman" w:cs="Times New Roman"/>
          <w:b/>
          <w:color w:val="000000"/>
          <w:sz w:val="44"/>
          <w:szCs w:val="44"/>
          <w:lang w:eastAsia="ru-RU"/>
        </w:rPr>
        <w:t>І ступеня (</w:t>
      </w:r>
      <w:r w:rsidR="00632FAE" w:rsidRPr="00F7648D">
        <w:rPr>
          <w:rFonts w:ascii="Times New Roman" w:eastAsia="Times New Roman" w:hAnsi="Times New Roman" w:cs="Times New Roman"/>
          <w:b/>
          <w:sz w:val="44"/>
          <w:szCs w:val="44"/>
          <w:lang w:eastAsia="ru-RU"/>
        </w:rPr>
        <w:t>1</w:t>
      </w:r>
      <w:r w:rsidR="00436BDC" w:rsidRPr="00F7648D">
        <w:rPr>
          <w:rFonts w:ascii="Times New Roman" w:eastAsia="Times New Roman" w:hAnsi="Times New Roman" w:cs="Times New Roman"/>
          <w:b/>
          <w:color w:val="000000"/>
          <w:sz w:val="44"/>
          <w:szCs w:val="44"/>
          <w:lang w:eastAsia="ru-RU"/>
        </w:rPr>
        <w:t>-4 класи НУШ</w:t>
      </w:r>
      <w:r w:rsidRPr="00F7648D">
        <w:rPr>
          <w:rFonts w:ascii="Times New Roman" w:eastAsia="Times New Roman" w:hAnsi="Times New Roman" w:cs="Times New Roman"/>
          <w:b/>
          <w:color w:val="000000"/>
          <w:sz w:val="44"/>
          <w:szCs w:val="44"/>
          <w:lang w:eastAsia="ru-RU"/>
        </w:rPr>
        <w:t>)</w:t>
      </w:r>
    </w:p>
    <w:p w:rsidR="006D0232" w:rsidRPr="00F7648D" w:rsidRDefault="006D0232" w:rsidP="006D0232">
      <w:pPr>
        <w:shd w:val="clear" w:color="auto" w:fill="FFFFFF"/>
        <w:spacing w:after="0" w:line="240" w:lineRule="auto"/>
        <w:jc w:val="center"/>
        <w:rPr>
          <w:rFonts w:ascii="Times New Roman" w:eastAsia="Times New Roman" w:hAnsi="Times New Roman" w:cs="Times New Roman"/>
          <w:b/>
          <w:color w:val="000000"/>
          <w:sz w:val="44"/>
          <w:szCs w:val="44"/>
          <w:lang w:eastAsia="ru-RU"/>
        </w:rPr>
      </w:pPr>
      <w:r w:rsidRPr="00F7648D">
        <w:rPr>
          <w:rFonts w:ascii="Times New Roman" w:eastAsia="Times New Roman" w:hAnsi="Times New Roman" w:cs="Times New Roman"/>
          <w:b/>
          <w:color w:val="000000"/>
          <w:sz w:val="44"/>
          <w:szCs w:val="44"/>
          <w:lang w:eastAsia="ru-RU"/>
        </w:rPr>
        <w:t>Судилківської сільської ради</w:t>
      </w:r>
    </w:p>
    <w:p w:rsidR="006D0232" w:rsidRDefault="004D7547" w:rsidP="006D0232">
      <w:pPr>
        <w:shd w:val="clear" w:color="auto" w:fill="FFFFFF"/>
        <w:spacing w:after="0" w:line="240" w:lineRule="auto"/>
        <w:jc w:val="center"/>
        <w:rPr>
          <w:rFonts w:ascii="Times New Roman" w:eastAsia="Times New Roman" w:hAnsi="Times New Roman" w:cs="Times New Roman"/>
          <w:b/>
          <w:color w:val="000000"/>
          <w:sz w:val="44"/>
          <w:szCs w:val="44"/>
          <w:lang w:eastAsia="ru-RU"/>
        </w:rPr>
      </w:pPr>
      <w:r w:rsidRPr="00F7648D">
        <w:rPr>
          <w:rFonts w:ascii="Times New Roman" w:eastAsia="Times New Roman" w:hAnsi="Times New Roman" w:cs="Times New Roman"/>
          <w:b/>
          <w:color w:val="000000"/>
          <w:sz w:val="44"/>
          <w:szCs w:val="44"/>
          <w:lang w:eastAsia="ru-RU"/>
        </w:rPr>
        <w:t>на 201</w:t>
      </w:r>
      <w:r w:rsidR="00436BDC" w:rsidRPr="00F7648D">
        <w:rPr>
          <w:rFonts w:ascii="Times New Roman" w:eastAsia="Times New Roman" w:hAnsi="Times New Roman" w:cs="Times New Roman"/>
          <w:b/>
          <w:color w:val="000000"/>
          <w:sz w:val="44"/>
          <w:szCs w:val="44"/>
          <w:lang w:eastAsia="ru-RU"/>
        </w:rPr>
        <w:t>9</w:t>
      </w:r>
      <w:r w:rsidRPr="00F7648D">
        <w:rPr>
          <w:rFonts w:ascii="Times New Roman" w:eastAsia="Times New Roman" w:hAnsi="Times New Roman" w:cs="Times New Roman"/>
          <w:b/>
          <w:color w:val="000000"/>
          <w:sz w:val="44"/>
          <w:szCs w:val="44"/>
          <w:lang w:eastAsia="ru-RU"/>
        </w:rPr>
        <w:t>-20</w:t>
      </w:r>
      <w:r w:rsidR="008E5FBD" w:rsidRPr="00F7648D">
        <w:rPr>
          <w:rFonts w:ascii="Times New Roman" w:eastAsia="Times New Roman" w:hAnsi="Times New Roman" w:cs="Times New Roman"/>
          <w:b/>
          <w:color w:val="000000"/>
          <w:sz w:val="44"/>
          <w:szCs w:val="44"/>
          <w:lang w:eastAsia="ru-RU"/>
        </w:rPr>
        <w:t>2</w:t>
      </w:r>
      <w:r w:rsidR="00E47971" w:rsidRPr="00F7648D">
        <w:rPr>
          <w:rFonts w:ascii="Times New Roman" w:eastAsia="Times New Roman" w:hAnsi="Times New Roman" w:cs="Times New Roman"/>
          <w:b/>
          <w:color w:val="000000"/>
          <w:sz w:val="44"/>
          <w:szCs w:val="44"/>
          <w:lang w:eastAsia="ru-RU"/>
        </w:rPr>
        <w:t>3</w:t>
      </w:r>
      <w:r w:rsidR="006D0232" w:rsidRPr="00F7648D">
        <w:rPr>
          <w:rFonts w:ascii="Times New Roman" w:eastAsia="Times New Roman" w:hAnsi="Times New Roman" w:cs="Times New Roman"/>
          <w:b/>
          <w:color w:val="000000"/>
          <w:sz w:val="44"/>
          <w:szCs w:val="44"/>
          <w:lang w:eastAsia="ru-RU"/>
        </w:rPr>
        <w:t xml:space="preserve"> р. р.</w:t>
      </w:r>
    </w:p>
    <w:p w:rsidR="00492ED0" w:rsidRPr="00F7648D" w:rsidRDefault="00492ED0" w:rsidP="006D0232">
      <w:pPr>
        <w:shd w:val="clear" w:color="auto" w:fill="FFFFFF"/>
        <w:spacing w:after="0" w:line="240" w:lineRule="auto"/>
        <w:jc w:val="center"/>
        <w:rPr>
          <w:rFonts w:ascii="Times New Roman" w:eastAsia="Times New Roman" w:hAnsi="Times New Roman" w:cs="Times New Roman"/>
          <w:b/>
          <w:color w:val="000000"/>
          <w:sz w:val="44"/>
          <w:szCs w:val="44"/>
          <w:lang w:eastAsia="ru-RU"/>
        </w:rPr>
      </w:pPr>
      <w:r>
        <w:rPr>
          <w:rFonts w:ascii="Times New Roman" w:eastAsia="Times New Roman" w:hAnsi="Times New Roman" w:cs="Times New Roman"/>
          <w:b/>
          <w:color w:val="000000"/>
          <w:sz w:val="44"/>
          <w:szCs w:val="44"/>
          <w:lang w:eastAsia="ru-RU"/>
        </w:rPr>
        <w:t>(нова редакція)</w:t>
      </w:r>
    </w:p>
    <w:p w:rsidR="006D0232" w:rsidRPr="00F7648D" w:rsidRDefault="006D0232" w:rsidP="006D0232">
      <w:pPr>
        <w:shd w:val="clear" w:color="auto" w:fill="FFFFFF"/>
        <w:spacing w:after="210" w:line="240" w:lineRule="auto"/>
        <w:rPr>
          <w:rFonts w:ascii="Times New Roman" w:eastAsia="Times New Roman" w:hAnsi="Times New Roman" w:cs="Times New Roman"/>
          <w:color w:val="000000"/>
          <w:sz w:val="24"/>
          <w:szCs w:val="24"/>
          <w:lang w:eastAsia="ru-RU"/>
        </w:rPr>
      </w:pPr>
    </w:p>
    <w:p w:rsidR="006D0232" w:rsidRPr="00F7648D" w:rsidRDefault="006D0232" w:rsidP="006D0232">
      <w:pPr>
        <w:shd w:val="clear" w:color="auto" w:fill="FFFFFF"/>
        <w:spacing w:after="210" w:line="240" w:lineRule="auto"/>
        <w:rPr>
          <w:rFonts w:ascii="Times New Roman" w:eastAsia="Times New Roman" w:hAnsi="Times New Roman" w:cs="Times New Roman"/>
          <w:color w:val="000000"/>
          <w:sz w:val="24"/>
          <w:szCs w:val="24"/>
          <w:lang w:eastAsia="ru-RU"/>
        </w:rPr>
      </w:pPr>
    </w:p>
    <w:p w:rsidR="006D0232" w:rsidRPr="00F7648D" w:rsidRDefault="006D0232" w:rsidP="006D0232">
      <w:pPr>
        <w:shd w:val="clear" w:color="auto" w:fill="FFFFFF"/>
        <w:spacing w:after="210" w:line="240" w:lineRule="auto"/>
        <w:rPr>
          <w:rFonts w:ascii="Times New Roman" w:eastAsia="Times New Roman" w:hAnsi="Times New Roman" w:cs="Times New Roman"/>
          <w:color w:val="000000"/>
          <w:sz w:val="24"/>
          <w:szCs w:val="24"/>
          <w:lang w:eastAsia="ru-RU"/>
        </w:rPr>
      </w:pPr>
    </w:p>
    <w:p w:rsidR="006D0232" w:rsidRPr="00F7648D" w:rsidRDefault="006D0232" w:rsidP="006D0232">
      <w:pPr>
        <w:shd w:val="clear" w:color="auto" w:fill="FFFFFF"/>
        <w:spacing w:after="210" w:line="240" w:lineRule="auto"/>
        <w:rPr>
          <w:rFonts w:ascii="Times New Roman" w:eastAsia="Times New Roman" w:hAnsi="Times New Roman" w:cs="Times New Roman"/>
          <w:color w:val="000000"/>
          <w:sz w:val="24"/>
          <w:szCs w:val="24"/>
          <w:lang w:eastAsia="ru-RU"/>
        </w:rPr>
      </w:pPr>
    </w:p>
    <w:p w:rsidR="006D0232" w:rsidRPr="00F7648D" w:rsidRDefault="006D0232" w:rsidP="006D0232">
      <w:pPr>
        <w:shd w:val="clear" w:color="auto" w:fill="FFFFFF"/>
        <w:spacing w:after="210" w:line="240" w:lineRule="auto"/>
        <w:rPr>
          <w:rFonts w:ascii="Times New Roman" w:eastAsia="Times New Roman" w:hAnsi="Times New Roman" w:cs="Times New Roman"/>
          <w:color w:val="000000"/>
          <w:sz w:val="24"/>
          <w:szCs w:val="24"/>
          <w:lang w:eastAsia="ru-RU"/>
        </w:rPr>
      </w:pPr>
    </w:p>
    <w:p w:rsidR="006D0232" w:rsidRPr="00F7648D" w:rsidRDefault="006D0232" w:rsidP="006D0232">
      <w:pPr>
        <w:shd w:val="clear" w:color="auto" w:fill="FFFFFF"/>
        <w:spacing w:after="210" w:line="240" w:lineRule="auto"/>
        <w:rPr>
          <w:rFonts w:ascii="Times New Roman" w:eastAsia="Times New Roman" w:hAnsi="Times New Roman" w:cs="Times New Roman"/>
          <w:color w:val="000000"/>
          <w:sz w:val="24"/>
          <w:szCs w:val="24"/>
          <w:lang w:eastAsia="ru-RU"/>
        </w:rPr>
      </w:pPr>
    </w:p>
    <w:p w:rsidR="006D0232" w:rsidRPr="00F7648D" w:rsidRDefault="006D0232" w:rsidP="006D0232">
      <w:pPr>
        <w:shd w:val="clear" w:color="auto" w:fill="FFFFFF"/>
        <w:spacing w:after="210" w:line="240" w:lineRule="auto"/>
        <w:rPr>
          <w:rFonts w:ascii="Times New Roman" w:eastAsia="Times New Roman" w:hAnsi="Times New Roman" w:cs="Times New Roman"/>
          <w:color w:val="000000"/>
          <w:sz w:val="24"/>
          <w:szCs w:val="24"/>
          <w:lang w:eastAsia="ru-RU"/>
        </w:rPr>
      </w:pPr>
    </w:p>
    <w:p w:rsidR="006D0232" w:rsidRPr="00F7648D" w:rsidRDefault="006D0232" w:rsidP="006D0232">
      <w:pPr>
        <w:shd w:val="clear" w:color="auto" w:fill="FFFFFF"/>
        <w:spacing w:after="210" w:line="240" w:lineRule="auto"/>
        <w:rPr>
          <w:rFonts w:ascii="Times New Roman" w:eastAsia="Times New Roman" w:hAnsi="Times New Roman" w:cs="Times New Roman"/>
          <w:color w:val="000000"/>
          <w:sz w:val="24"/>
          <w:szCs w:val="24"/>
          <w:lang w:eastAsia="ru-RU"/>
        </w:rPr>
      </w:pPr>
    </w:p>
    <w:p w:rsidR="006D0232" w:rsidRPr="00F7648D" w:rsidRDefault="006D0232" w:rsidP="006D0232">
      <w:pPr>
        <w:shd w:val="clear" w:color="auto" w:fill="FFFFFF"/>
        <w:spacing w:after="210" w:line="240" w:lineRule="auto"/>
        <w:rPr>
          <w:rFonts w:ascii="Times New Roman" w:eastAsia="Times New Roman" w:hAnsi="Times New Roman" w:cs="Times New Roman"/>
          <w:color w:val="000000"/>
          <w:sz w:val="24"/>
          <w:szCs w:val="24"/>
          <w:lang w:eastAsia="ru-RU"/>
        </w:rPr>
      </w:pPr>
    </w:p>
    <w:p w:rsidR="006D0232" w:rsidRPr="00F7648D" w:rsidRDefault="006D0232" w:rsidP="006D0232">
      <w:pPr>
        <w:shd w:val="clear" w:color="auto" w:fill="FFFFFF"/>
        <w:spacing w:after="210" w:line="240" w:lineRule="auto"/>
        <w:rPr>
          <w:rFonts w:ascii="Times New Roman" w:eastAsia="Times New Roman" w:hAnsi="Times New Roman" w:cs="Times New Roman"/>
          <w:color w:val="000000"/>
          <w:sz w:val="24"/>
          <w:szCs w:val="24"/>
          <w:lang w:eastAsia="ru-RU"/>
        </w:rPr>
      </w:pPr>
    </w:p>
    <w:p w:rsidR="006D0232" w:rsidRPr="00F7648D" w:rsidRDefault="006D0232" w:rsidP="006D0232">
      <w:pPr>
        <w:shd w:val="clear" w:color="auto" w:fill="FFFFFF"/>
        <w:spacing w:after="210" w:line="240" w:lineRule="auto"/>
        <w:rPr>
          <w:rFonts w:ascii="Times New Roman" w:eastAsia="Times New Roman" w:hAnsi="Times New Roman" w:cs="Times New Roman"/>
          <w:color w:val="000000"/>
          <w:sz w:val="24"/>
          <w:szCs w:val="24"/>
          <w:lang w:eastAsia="ru-RU"/>
        </w:rPr>
      </w:pPr>
    </w:p>
    <w:p w:rsidR="006D0232" w:rsidRPr="00F7648D" w:rsidRDefault="006D0232" w:rsidP="006D0232">
      <w:pPr>
        <w:shd w:val="clear" w:color="auto" w:fill="FFFFFF"/>
        <w:spacing w:after="210" w:line="240" w:lineRule="auto"/>
        <w:rPr>
          <w:rFonts w:ascii="Times New Roman" w:eastAsia="Times New Roman" w:hAnsi="Times New Roman" w:cs="Times New Roman"/>
          <w:color w:val="000000"/>
          <w:sz w:val="24"/>
          <w:szCs w:val="24"/>
          <w:lang w:eastAsia="ru-RU"/>
        </w:rPr>
      </w:pPr>
    </w:p>
    <w:p w:rsidR="006D0232" w:rsidRPr="00F7648D" w:rsidRDefault="006D0232" w:rsidP="006D0232">
      <w:pPr>
        <w:shd w:val="clear" w:color="auto" w:fill="FFFFFF"/>
        <w:spacing w:after="210" w:line="240" w:lineRule="auto"/>
        <w:rPr>
          <w:rFonts w:ascii="Times New Roman" w:eastAsia="Times New Roman" w:hAnsi="Times New Roman" w:cs="Times New Roman"/>
          <w:color w:val="000000"/>
          <w:sz w:val="24"/>
          <w:szCs w:val="24"/>
          <w:lang w:eastAsia="ru-RU"/>
        </w:rPr>
      </w:pPr>
    </w:p>
    <w:p w:rsidR="006D0232" w:rsidRPr="00F7648D" w:rsidRDefault="006D0232" w:rsidP="006D0232">
      <w:pPr>
        <w:shd w:val="clear" w:color="auto" w:fill="FFFFFF"/>
        <w:spacing w:after="210" w:line="240" w:lineRule="auto"/>
        <w:rPr>
          <w:rFonts w:ascii="Times New Roman" w:eastAsia="Times New Roman" w:hAnsi="Times New Roman" w:cs="Times New Roman"/>
          <w:color w:val="000000"/>
          <w:sz w:val="24"/>
          <w:szCs w:val="24"/>
          <w:lang w:eastAsia="ru-RU"/>
        </w:rPr>
      </w:pPr>
    </w:p>
    <w:p w:rsidR="006D0232" w:rsidRPr="00F7648D" w:rsidRDefault="006D0232" w:rsidP="006D0232">
      <w:pPr>
        <w:shd w:val="clear" w:color="auto" w:fill="FFFFFF"/>
        <w:spacing w:after="210" w:line="240" w:lineRule="auto"/>
        <w:rPr>
          <w:rFonts w:ascii="Times New Roman" w:eastAsia="Times New Roman" w:hAnsi="Times New Roman" w:cs="Times New Roman"/>
          <w:color w:val="000000"/>
          <w:sz w:val="24"/>
          <w:szCs w:val="24"/>
          <w:lang w:eastAsia="ru-RU"/>
        </w:rPr>
      </w:pPr>
    </w:p>
    <w:p w:rsidR="006D0232" w:rsidRPr="00F7648D" w:rsidRDefault="006D0232" w:rsidP="006D023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F7648D">
        <w:rPr>
          <w:rFonts w:ascii="Times New Roman" w:eastAsia="Times New Roman" w:hAnsi="Times New Roman" w:cs="Times New Roman"/>
          <w:sz w:val="28"/>
          <w:szCs w:val="28"/>
          <w:lang w:eastAsia="ru-RU"/>
        </w:rPr>
        <w:lastRenderedPageBreak/>
        <w:t xml:space="preserve">Освітня програма розроблена </w:t>
      </w:r>
      <w:r w:rsidR="001E6094" w:rsidRPr="00F7648D">
        <w:rPr>
          <w:rFonts w:ascii="Times New Roman" w:eastAsia="Calibri" w:hAnsi="Times New Roman" w:cs="Times New Roman"/>
          <w:sz w:val="28"/>
          <w:szCs w:val="28"/>
        </w:rPr>
        <w:t>на виконання Закону України «Про освіту»</w:t>
      </w:r>
      <w:r w:rsidR="00AE272A" w:rsidRPr="00F7648D">
        <w:rPr>
          <w:rFonts w:ascii="Times New Roman" w:eastAsia="Calibri" w:hAnsi="Times New Roman" w:cs="Times New Roman"/>
          <w:sz w:val="28"/>
          <w:szCs w:val="28"/>
        </w:rPr>
        <w:t xml:space="preserve"> Концепції Нової української школи</w:t>
      </w:r>
      <w:r w:rsidR="00E47971" w:rsidRPr="00F7648D">
        <w:rPr>
          <w:rFonts w:ascii="Times New Roman" w:eastAsia="Calibri" w:hAnsi="Times New Roman" w:cs="Times New Roman"/>
          <w:sz w:val="28"/>
          <w:szCs w:val="28"/>
        </w:rPr>
        <w:t>,</w:t>
      </w:r>
      <w:r w:rsidR="00AE272A" w:rsidRPr="00F7648D">
        <w:rPr>
          <w:rFonts w:ascii="Times New Roman" w:eastAsia="Calibri" w:hAnsi="Times New Roman" w:cs="Times New Roman"/>
          <w:sz w:val="28"/>
          <w:szCs w:val="28"/>
        </w:rPr>
        <w:t xml:space="preserve"> </w:t>
      </w:r>
      <w:r w:rsidR="00E47971" w:rsidRPr="00F7648D">
        <w:rPr>
          <w:rFonts w:ascii="Times New Roman" w:eastAsia="Calibri" w:hAnsi="Times New Roman" w:cs="Times New Roman"/>
          <w:sz w:val="28"/>
          <w:szCs w:val="28"/>
        </w:rPr>
        <w:t xml:space="preserve">на основі </w:t>
      </w:r>
      <w:r w:rsidR="001E6094" w:rsidRPr="00F7648D">
        <w:rPr>
          <w:rFonts w:ascii="Times New Roman" w:eastAsia="Calibri" w:hAnsi="Times New Roman" w:cs="Times New Roman"/>
          <w:sz w:val="28"/>
          <w:szCs w:val="28"/>
        </w:rPr>
        <w:t xml:space="preserve">постанови Кабінету Міністрів України від </w:t>
      </w:r>
      <w:r w:rsidR="00AE272A" w:rsidRPr="00F7648D">
        <w:rPr>
          <w:rFonts w:ascii="Times New Roman" w:eastAsia="Calibri" w:hAnsi="Times New Roman" w:cs="Times New Roman"/>
          <w:sz w:val="28"/>
          <w:szCs w:val="28"/>
        </w:rPr>
        <w:t>21.02.</w:t>
      </w:r>
      <w:r w:rsidR="001E6094" w:rsidRPr="00F7648D">
        <w:rPr>
          <w:rFonts w:ascii="Times New Roman" w:eastAsia="Calibri" w:hAnsi="Times New Roman" w:cs="Times New Roman"/>
          <w:sz w:val="28"/>
          <w:szCs w:val="28"/>
        </w:rPr>
        <w:t>201</w:t>
      </w:r>
      <w:r w:rsidR="00AE272A" w:rsidRPr="00F7648D">
        <w:rPr>
          <w:rFonts w:ascii="Times New Roman" w:eastAsia="Calibri" w:hAnsi="Times New Roman" w:cs="Times New Roman"/>
          <w:sz w:val="28"/>
          <w:szCs w:val="28"/>
        </w:rPr>
        <w:t>8 р.</w:t>
      </w:r>
      <w:r w:rsidR="001E6094" w:rsidRPr="00F7648D">
        <w:rPr>
          <w:rFonts w:ascii="Times New Roman" w:eastAsia="Calibri" w:hAnsi="Times New Roman" w:cs="Times New Roman"/>
          <w:sz w:val="28"/>
          <w:szCs w:val="28"/>
        </w:rPr>
        <w:t xml:space="preserve"> № </w:t>
      </w:r>
      <w:r w:rsidR="00AE272A" w:rsidRPr="00F7648D">
        <w:rPr>
          <w:rFonts w:ascii="Times New Roman" w:eastAsia="Calibri" w:hAnsi="Times New Roman" w:cs="Times New Roman"/>
          <w:sz w:val="28"/>
          <w:szCs w:val="28"/>
        </w:rPr>
        <w:t>87</w:t>
      </w:r>
      <w:r w:rsidR="001E6094" w:rsidRPr="00F7648D">
        <w:rPr>
          <w:rFonts w:ascii="Times New Roman" w:eastAsia="Calibri" w:hAnsi="Times New Roman" w:cs="Times New Roman"/>
          <w:sz w:val="28"/>
          <w:szCs w:val="28"/>
        </w:rPr>
        <w:t xml:space="preserve"> «Про затвердження Державного стандарту початкової освіти»</w:t>
      </w:r>
      <w:r w:rsidR="00E47971" w:rsidRPr="00F7648D">
        <w:rPr>
          <w:rFonts w:ascii="Times New Roman" w:eastAsia="Calibri" w:hAnsi="Times New Roman" w:cs="Times New Roman"/>
          <w:sz w:val="28"/>
          <w:szCs w:val="28"/>
        </w:rPr>
        <w:t>,</w:t>
      </w:r>
      <w:r w:rsidRPr="00F7648D">
        <w:rPr>
          <w:rFonts w:ascii="Times New Roman" w:eastAsia="Times New Roman" w:hAnsi="Times New Roman" w:cs="Times New Roman"/>
          <w:sz w:val="28"/>
          <w:szCs w:val="28"/>
          <w:lang w:eastAsia="ru-RU"/>
        </w:rPr>
        <w:t xml:space="preserve"> </w:t>
      </w:r>
      <w:r w:rsidR="00632FAE" w:rsidRPr="00F7648D">
        <w:rPr>
          <w:rFonts w:ascii="Times New Roman" w:eastAsia="Times New Roman" w:hAnsi="Times New Roman" w:cs="Times New Roman"/>
          <w:sz w:val="28"/>
          <w:szCs w:val="28"/>
          <w:lang w:eastAsia="ru-RU"/>
        </w:rPr>
        <w:t>Типової освітньої</w:t>
      </w:r>
      <w:r w:rsidR="00632FAE" w:rsidRPr="00F7648D">
        <w:rPr>
          <w:rFonts w:ascii="Times New Roman" w:eastAsia="Times New Roman" w:hAnsi="Times New Roman" w:cs="Times New Roman"/>
          <w:color w:val="000000"/>
          <w:sz w:val="28"/>
          <w:szCs w:val="28"/>
          <w:lang w:eastAsia="ru-RU"/>
        </w:rPr>
        <w:t xml:space="preserve"> програми для 1-2 класів, затвердженої наказом МОН України від 21.03.2018 р. № 268 (розроблена під керівництвом Савченко О.Я. (крім іноземних мов)),</w:t>
      </w:r>
      <w:r w:rsidR="00E47971" w:rsidRPr="00F7648D">
        <w:rPr>
          <w:rFonts w:ascii="Times New Roman" w:eastAsia="Times New Roman" w:hAnsi="Times New Roman" w:cs="Times New Roman"/>
          <w:color w:val="000000"/>
          <w:sz w:val="28"/>
          <w:szCs w:val="28"/>
          <w:lang w:eastAsia="ru-RU"/>
        </w:rPr>
        <w:t xml:space="preserve"> </w:t>
      </w:r>
      <w:r w:rsidR="00E47971" w:rsidRPr="00F7648D">
        <w:rPr>
          <w:rFonts w:ascii="Times New Roman" w:hAnsi="Times New Roman" w:cs="Times New Roman"/>
          <w:sz w:val="28"/>
          <w:szCs w:val="28"/>
        </w:rPr>
        <w:t>Типової освітньої</w:t>
      </w:r>
      <w:r w:rsidR="00E47971" w:rsidRPr="00F7648D">
        <w:rPr>
          <w:rFonts w:ascii="Times New Roman" w:hAnsi="Times New Roman" w:cs="Times New Roman"/>
          <w:color w:val="000000"/>
          <w:sz w:val="28"/>
          <w:szCs w:val="28"/>
        </w:rPr>
        <w:t xml:space="preserve"> програми І ступеня, затвердженої наказом МОН України від 20.04.2018 р. № 407</w:t>
      </w:r>
      <w:r w:rsidR="00AE272A" w:rsidRPr="00F7648D">
        <w:rPr>
          <w:rFonts w:ascii="Times New Roman" w:eastAsia="Times New Roman" w:hAnsi="Times New Roman" w:cs="Times New Roman"/>
          <w:color w:val="000000"/>
          <w:sz w:val="28"/>
          <w:szCs w:val="28"/>
          <w:lang w:eastAsia="ru-RU"/>
        </w:rPr>
        <w:t>.</w:t>
      </w:r>
    </w:p>
    <w:p w:rsidR="006D0232" w:rsidRPr="00F7648D" w:rsidRDefault="006D0232" w:rsidP="006D023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1E6094" w:rsidRPr="00B732F2" w:rsidRDefault="006D0232" w:rsidP="006D023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732F2">
        <w:rPr>
          <w:rFonts w:ascii="Times New Roman" w:eastAsia="Times New Roman" w:hAnsi="Times New Roman" w:cs="Times New Roman"/>
          <w:sz w:val="28"/>
          <w:szCs w:val="28"/>
          <w:lang w:eastAsia="ru-RU"/>
        </w:rPr>
        <w:t>Програма</w:t>
      </w:r>
      <w:r w:rsidR="001E6094" w:rsidRPr="00B732F2">
        <w:rPr>
          <w:rFonts w:ascii="Times New Roman" w:eastAsia="Times New Roman" w:hAnsi="Times New Roman" w:cs="Times New Roman"/>
          <w:sz w:val="28"/>
          <w:szCs w:val="28"/>
          <w:lang w:eastAsia="ru-RU"/>
        </w:rPr>
        <w:t xml:space="preserve"> </w:t>
      </w:r>
      <w:r w:rsidRPr="00B732F2">
        <w:rPr>
          <w:rFonts w:ascii="Times New Roman" w:eastAsia="Times New Roman" w:hAnsi="Times New Roman" w:cs="Times New Roman"/>
          <w:sz w:val="28"/>
          <w:szCs w:val="28"/>
          <w:lang w:eastAsia="ru-RU"/>
        </w:rPr>
        <w:t>розробл</w:t>
      </w:r>
      <w:r w:rsidR="001E6094" w:rsidRPr="00B732F2">
        <w:rPr>
          <w:rFonts w:ascii="Times New Roman" w:eastAsia="Times New Roman" w:hAnsi="Times New Roman" w:cs="Times New Roman"/>
          <w:sz w:val="28"/>
          <w:szCs w:val="28"/>
          <w:lang w:eastAsia="ru-RU"/>
        </w:rPr>
        <w:t>ена</w:t>
      </w:r>
      <w:r w:rsidRPr="00B732F2">
        <w:rPr>
          <w:rFonts w:ascii="Times New Roman" w:eastAsia="Times New Roman" w:hAnsi="Times New Roman" w:cs="Times New Roman"/>
          <w:sz w:val="28"/>
          <w:szCs w:val="28"/>
          <w:lang w:eastAsia="ru-RU"/>
        </w:rPr>
        <w:t xml:space="preserve"> на </w:t>
      </w:r>
      <w:r w:rsidR="00E47971" w:rsidRPr="00B732F2">
        <w:rPr>
          <w:rFonts w:ascii="Times New Roman" w:eastAsia="Times New Roman" w:hAnsi="Times New Roman" w:cs="Times New Roman"/>
          <w:sz w:val="28"/>
          <w:szCs w:val="28"/>
          <w:lang w:eastAsia="ru-RU"/>
        </w:rPr>
        <w:t>4</w:t>
      </w:r>
      <w:r w:rsidR="00934020" w:rsidRPr="00B732F2">
        <w:rPr>
          <w:rFonts w:ascii="Times New Roman" w:eastAsia="Times New Roman" w:hAnsi="Times New Roman" w:cs="Times New Roman"/>
          <w:sz w:val="28"/>
          <w:szCs w:val="28"/>
          <w:lang w:eastAsia="ru-RU"/>
        </w:rPr>
        <w:t xml:space="preserve"> р</w:t>
      </w:r>
      <w:r w:rsidR="008E5FBD" w:rsidRPr="00B732F2">
        <w:rPr>
          <w:rFonts w:ascii="Times New Roman" w:eastAsia="Times New Roman" w:hAnsi="Times New Roman" w:cs="Times New Roman"/>
          <w:sz w:val="28"/>
          <w:szCs w:val="28"/>
          <w:lang w:eastAsia="ru-RU"/>
        </w:rPr>
        <w:t>о</w:t>
      </w:r>
      <w:r w:rsidR="00934020" w:rsidRPr="00B732F2">
        <w:rPr>
          <w:rFonts w:ascii="Times New Roman" w:eastAsia="Times New Roman" w:hAnsi="Times New Roman" w:cs="Times New Roman"/>
          <w:sz w:val="28"/>
          <w:szCs w:val="28"/>
          <w:lang w:eastAsia="ru-RU"/>
        </w:rPr>
        <w:t>к</w:t>
      </w:r>
      <w:r w:rsidR="008E5FBD" w:rsidRPr="00B732F2">
        <w:rPr>
          <w:rFonts w:ascii="Times New Roman" w:eastAsia="Times New Roman" w:hAnsi="Times New Roman" w:cs="Times New Roman"/>
          <w:sz w:val="28"/>
          <w:szCs w:val="28"/>
          <w:lang w:eastAsia="ru-RU"/>
        </w:rPr>
        <w:t>и – 201</w:t>
      </w:r>
      <w:r w:rsidR="00BF54B8" w:rsidRPr="00B732F2">
        <w:rPr>
          <w:rFonts w:ascii="Times New Roman" w:eastAsia="Times New Roman" w:hAnsi="Times New Roman" w:cs="Times New Roman"/>
          <w:sz w:val="28"/>
          <w:szCs w:val="28"/>
          <w:lang w:eastAsia="ru-RU"/>
        </w:rPr>
        <w:t>9</w:t>
      </w:r>
      <w:r w:rsidR="008E5FBD" w:rsidRPr="00B732F2">
        <w:rPr>
          <w:rFonts w:ascii="Times New Roman" w:eastAsia="Times New Roman" w:hAnsi="Times New Roman" w:cs="Times New Roman"/>
          <w:sz w:val="28"/>
          <w:szCs w:val="28"/>
          <w:lang w:eastAsia="ru-RU"/>
        </w:rPr>
        <w:t>-202</w:t>
      </w:r>
      <w:r w:rsidR="00E47971" w:rsidRPr="00B732F2">
        <w:rPr>
          <w:rFonts w:ascii="Times New Roman" w:eastAsia="Times New Roman" w:hAnsi="Times New Roman" w:cs="Times New Roman"/>
          <w:sz w:val="28"/>
          <w:szCs w:val="28"/>
          <w:lang w:eastAsia="ru-RU"/>
        </w:rPr>
        <w:t>3</w:t>
      </w:r>
      <w:r w:rsidR="001E6094" w:rsidRPr="00B732F2">
        <w:rPr>
          <w:rFonts w:ascii="Times New Roman" w:eastAsia="Times New Roman" w:hAnsi="Times New Roman" w:cs="Times New Roman"/>
          <w:sz w:val="28"/>
          <w:szCs w:val="28"/>
          <w:lang w:eastAsia="ru-RU"/>
        </w:rPr>
        <w:t xml:space="preserve"> р. р</w:t>
      </w:r>
      <w:r w:rsidRPr="00B732F2">
        <w:rPr>
          <w:rFonts w:ascii="Times New Roman" w:eastAsia="Times New Roman" w:hAnsi="Times New Roman" w:cs="Times New Roman"/>
          <w:sz w:val="28"/>
          <w:szCs w:val="28"/>
          <w:lang w:eastAsia="ru-RU"/>
        </w:rPr>
        <w:t xml:space="preserve">. </w:t>
      </w:r>
    </w:p>
    <w:p w:rsidR="001E6094" w:rsidRPr="00F7648D" w:rsidRDefault="001E6094" w:rsidP="006D023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6D0232" w:rsidRPr="00F7648D" w:rsidRDefault="006D0232" w:rsidP="006D0232">
      <w:pPr>
        <w:shd w:val="clear" w:color="auto" w:fill="FFFFFF"/>
        <w:spacing w:after="0" w:line="240" w:lineRule="auto"/>
        <w:ind w:firstLine="567"/>
        <w:jc w:val="both"/>
        <w:rPr>
          <w:rFonts w:ascii="Times New Roman" w:eastAsia="Times New Roman" w:hAnsi="Times New Roman" w:cs="Times New Roman"/>
          <w:sz w:val="28"/>
          <w:szCs w:val="28"/>
          <w:u w:val="single"/>
          <w:lang w:eastAsia="ru-RU"/>
        </w:rPr>
      </w:pPr>
      <w:r w:rsidRPr="00F7648D">
        <w:rPr>
          <w:rFonts w:ascii="Times New Roman" w:eastAsia="Times New Roman" w:hAnsi="Times New Roman" w:cs="Times New Roman"/>
          <w:sz w:val="28"/>
          <w:szCs w:val="28"/>
          <w:u w:val="single"/>
          <w:lang w:eastAsia="ru-RU"/>
        </w:rPr>
        <w:t>Перед закладом освіти стоять</w:t>
      </w:r>
      <w:r w:rsidR="001E6094" w:rsidRPr="00F7648D">
        <w:rPr>
          <w:rFonts w:ascii="Times New Roman" w:eastAsia="Times New Roman" w:hAnsi="Times New Roman" w:cs="Times New Roman"/>
          <w:sz w:val="28"/>
          <w:szCs w:val="28"/>
          <w:u w:val="single"/>
          <w:lang w:eastAsia="ru-RU"/>
        </w:rPr>
        <w:t xml:space="preserve"> </w:t>
      </w:r>
      <w:r w:rsidRPr="00F7648D">
        <w:rPr>
          <w:rFonts w:ascii="Times New Roman" w:eastAsia="Times New Roman" w:hAnsi="Times New Roman" w:cs="Times New Roman"/>
          <w:sz w:val="28"/>
          <w:szCs w:val="28"/>
          <w:u w:val="single"/>
          <w:lang w:eastAsia="ru-RU"/>
        </w:rPr>
        <w:t>такі</w:t>
      </w:r>
      <w:r w:rsidR="001E6094" w:rsidRPr="00F7648D">
        <w:rPr>
          <w:rFonts w:ascii="Times New Roman" w:eastAsia="Times New Roman" w:hAnsi="Times New Roman" w:cs="Times New Roman"/>
          <w:sz w:val="28"/>
          <w:szCs w:val="28"/>
          <w:u w:val="single"/>
          <w:lang w:eastAsia="ru-RU"/>
        </w:rPr>
        <w:t xml:space="preserve"> </w:t>
      </w:r>
      <w:r w:rsidRPr="00F7648D">
        <w:rPr>
          <w:rFonts w:ascii="Times New Roman" w:eastAsia="Times New Roman" w:hAnsi="Times New Roman" w:cs="Times New Roman"/>
          <w:sz w:val="28"/>
          <w:szCs w:val="28"/>
          <w:u w:val="single"/>
          <w:lang w:eastAsia="ru-RU"/>
        </w:rPr>
        <w:t>цілі</w:t>
      </w:r>
      <w:r w:rsidR="001E6094" w:rsidRPr="00F7648D">
        <w:rPr>
          <w:rFonts w:ascii="Times New Roman" w:eastAsia="Times New Roman" w:hAnsi="Times New Roman" w:cs="Times New Roman"/>
          <w:sz w:val="28"/>
          <w:szCs w:val="28"/>
          <w:u w:val="single"/>
          <w:lang w:eastAsia="ru-RU"/>
        </w:rPr>
        <w:t xml:space="preserve"> </w:t>
      </w:r>
      <w:r w:rsidRPr="00F7648D">
        <w:rPr>
          <w:rFonts w:ascii="Times New Roman" w:eastAsia="Times New Roman" w:hAnsi="Times New Roman" w:cs="Times New Roman"/>
          <w:sz w:val="28"/>
          <w:szCs w:val="28"/>
          <w:u w:val="single"/>
          <w:lang w:eastAsia="ru-RU"/>
        </w:rPr>
        <w:t>освітнього</w:t>
      </w:r>
      <w:r w:rsidR="001E6094" w:rsidRPr="00F7648D">
        <w:rPr>
          <w:rFonts w:ascii="Times New Roman" w:eastAsia="Times New Roman" w:hAnsi="Times New Roman" w:cs="Times New Roman"/>
          <w:sz w:val="28"/>
          <w:szCs w:val="28"/>
          <w:u w:val="single"/>
          <w:lang w:eastAsia="ru-RU"/>
        </w:rPr>
        <w:t xml:space="preserve"> </w:t>
      </w:r>
      <w:r w:rsidRPr="00F7648D">
        <w:rPr>
          <w:rFonts w:ascii="Times New Roman" w:eastAsia="Times New Roman" w:hAnsi="Times New Roman" w:cs="Times New Roman"/>
          <w:sz w:val="28"/>
          <w:szCs w:val="28"/>
          <w:u w:val="single"/>
          <w:lang w:eastAsia="ru-RU"/>
        </w:rPr>
        <w:t>процесу:</w:t>
      </w:r>
    </w:p>
    <w:p w:rsidR="004F2D8B" w:rsidRPr="00F7648D" w:rsidRDefault="004F2D8B" w:rsidP="004F2D8B">
      <w:pPr>
        <w:numPr>
          <w:ilvl w:val="0"/>
          <w:numId w:val="5"/>
        </w:numPr>
        <w:shd w:val="clear" w:color="auto" w:fill="FFFFFF"/>
        <w:spacing w:after="0" w:line="240" w:lineRule="auto"/>
        <w:jc w:val="both"/>
        <w:rPr>
          <w:rFonts w:ascii="Times New Roman" w:eastAsia="Times New Roman" w:hAnsi="Times New Roman" w:cs="Times New Roman"/>
          <w:sz w:val="28"/>
          <w:szCs w:val="28"/>
          <w:lang w:eastAsia="ru-RU"/>
        </w:rPr>
      </w:pPr>
      <w:r w:rsidRPr="00F7648D">
        <w:rPr>
          <w:rFonts w:ascii="Times New Roman" w:hAnsi="Times New Roman" w:cs="Times New Roman"/>
          <w:sz w:val="28"/>
          <w:szCs w:val="28"/>
        </w:rPr>
        <w:t>всебічний розвиток дитини, її талантів, здібностей, компетентностей та продовження навчання в основній школі;</w:t>
      </w:r>
    </w:p>
    <w:p w:rsidR="004F2D8B" w:rsidRPr="00F7648D" w:rsidRDefault="004F2D8B" w:rsidP="004F2D8B">
      <w:pPr>
        <w:numPr>
          <w:ilvl w:val="0"/>
          <w:numId w:val="5"/>
        </w:numPr>
        <w:shd w:val="clear" w:color="auto" w:fill="FFFFFF"/>
        <w:spacing w:after="0" w:line="240" w:lineRule="auto"/>
        <w:jc w:val="both"/>
        <w:rPr>
          <w:rFonts w:ascii="Times New Roman" w:eastAsia="Times New Roman" w:hAnsi="Times New Roman" w:cs="Times New Roman"/>
          <w:sz w:val="28"/>
          <w:szCs w:val="28"/>
          <w:lang w:eastAsia="ru-RU"/>
        </w:rPr>
      </w:pPr>
      <w:r w:rsidRPr="00F7648D">
        <w:rPr>
          <w:rFonts w:ascii="Times New Roman" w:eastAsia="Times New Roman" w:hAnsi="Times New Roman" w:cs="Times New Roman"/>
          <w:sz w:val="28"/>
          <w:szCs w:val="28"/>
          <w:lang w:eastAsia="ru-RU"/>
        </w:rPr>
        <w:t>гарантувати наступність освітніх програм усіх рівнів;</w:t>
      </w:r>
    </w:p>
    <w:p w:rsidR="004F2D8B" w:rsidRPr="00F7648D" w:rsidRDefault="004F2D8B" w:rsidP="004F2D8B">
      <w:pPr>
        <w:pStyle w:val="a7"/>
        <w:numPr>
          <w:ilvl w:val="0"/>
          <w:numId w:val="5"/>
        </w:numPr>
        <w:spacing w:after="0" w:line="240" w:lineRule="auto"/>
        <w:jc w:val="both"/>
        <w:rPr>
          <w:rFonts w:ascii="Times New Roman" w:hAnsi="Times New Roman" w:cs="Times New Roman"/>
          <w:sz w:val="28"/>
          <w:szCs w:val="28"/>
        </w:rPr>
      </w:pPr>
      <w:r w:rsidRPr="00F7648D">
        <w:rPr>
          <w:rFonts w:ascii="Times New Roman" w:hAnsi="Times New Roman" w:cs="Times New Roman"/>
          <w:sz w:val="28"/>
          <w:szCs w:val="28"/>
        </w:rPr>
        <w:t xml:space="preserve">наскрізних умінь відповідно до вікових та індивідуальних психофізіологічних особливостей і потреб; </w:t>
      </w:r>
    </w:p>
    <w:p w:rsidR="004F2D8B" w:rsidRPr="00F7648D" w:rsidRDefault="004F2D8B" w:rsidP="004F2D8B">
      <w:pPr>
        <w:pStyle w:val="a7"/>
        <w:numPr>
          <w:ilvl w:val="0"/>
          <w:numId w:val="5"/>
        </w:numPr>
        <w:spacing w:after="0" w:line="240" w:lineRule="auto"/>
        <w:jc w:val="both"/>
        <w:rPr>
          <w:rFonts w:ascii="Times New Roman" w:hAnsi="Times New Roman" w:cs="Times New Roman"/>
          <w:sz w:val="28"/>
          <w:szCs w:val="28"/>
        </w:rPr>
      </w:pPr>
      <w:r w:rsidRPr="00F7648D">
        <w:rPr>
          <w:rFonts w:ascii="Times New Roman" w:hAnsi="Times New Roman" w:cs="Times New Roman"/>
          <w:sz w:val="28"/>
          <w:szCs w:val="28"/>
        </w:rPr>
        <w:t xml:space="preserve">формування цінностей та розвиток самостійності, творчості, допитливості, що забезпечують її готовність до життя в демократичному й інформаційному суспільстві, </w:t>
      </w:r>
    </w:p>
    <w:p w:rsidR="00517DC3" w:rsidRPr="00F7648D" w:rsidRDefault="00517DC3" w:rsidP="00517DC3">
      <w:pPr>
        <w:numPr>
          <w:ilvl w:val="0"/>
          <w:numId w:val="5"/>
        </w:numPr>
        <w:shd w:val="clear" w:color="auto" w:fill="FFFFFF"/>
        <w:spacing w:after="0" w:line="240" w:lineRule="auto"/>
        <w:jc w:val="both"/>
        <w:rPr>
          <w:rFonts w:ascii="Times New Roman" w:eastAsia="Times New Roman" w:hAnsi="Times New Roman" w:cs="Times New Roman"/>
          <w:sz w:val="28"/>
          <w:szCs w:val="28"/>
          <w:lang w:eastAsia="ru-RU"/>
        </w:rPr>
      </w:pPr>
      <w:r w:rsidRPr="00F7648D">
        <w:rPr>
          <w:rFonts w:ascii="Times New Roman" w:eastAsia="Times New Roman" w:hAnsi="Times New Roman" w:cs="Times New Roman"/>
          <w:sz w:val="28"/>
          <w:szCs w:val="28"/>
          <w:lang w:eastAsia="ru-RU"/>
        </w:rPr>
        <w:t>створити основу для адаптації учнів до життя в суспільстві, для усвідомленого вибору та наступного засвоєння професійних освітніх програм;</w:t>
      </w:r>
    </w:p>
    <w:p w:rsidR="00517DC3" w:rsidRPr="00F7648D" w:rsidRDefault="00517DC3" w:rsidP="00517DC3">
      <w:pPr>
        <w:numPr>
          <w:ilvl w:val="0"/>
          <w:numId w:val="5"/>
        </w:numPr>
        <w:shd w:val="clear" w:color="auto" w:fill="FFFFFF"/>
        <w:spacing w:after="0" w:line="240" w:lineRule="auto"/>
        <w:jc w:val="both"/>
        <w:rPr>
          <w:rFonts w:ascii="Times New Roman" w:eastAsia="Times New Roman" w:hAnsi="Times New Roman" w:cs="Times New Roman"/>
          <w:sz w:val="28"/>
          <w:szCs w:val="28"/>
          <w:lang w:eastAsia="ru-RU"/>
        </w:rPr>
      </w:pPr>
      <w:r w:rsidRPr="00F7648D">
        <w:rPr>
          <w:rFonts w:ascii="Times New Roman" w:eastAsia="Times New Roman" w:hAnsi="Times New Roman" w:cs="Times New Roman"/>
          <w:sz w:val="28"/>
          <w:szCs w:val="28"/>
          <w:lang w:eastAsia="ru-RU"/>
        </w:rPr>
        <w:t>формувати позитивну мотивацію учнів до навчальної діяльності;</w:t>
      </w:r>
    </w:p>
    <w:p w:rsidR="00517DC3" w:rsidRPr="00F7648D" w:rsidRDefault="00517DC3" w:rsidP="00517DC3">
      <w:pPr>
        <w:numPr>
          <w:ilvl w:val="0"/>
          <w:numId w:val="5"/>
        </w:numPr>
        <w:shd w:val="clear" w:color="auto" w:fill="FFFFFF"/>
        <w:spacing w:after="0" w:line="240" w:lineRule="auto"/>
        <w:jc w:val="both"/>
        <w:rPr>
          <w:rFonts w:ascii="Times New Roman" w:eastAsia="Times New Roman" w:hAnsi="Times New Roman" w:cs="Times New Roman"/>
          <w:sz w:val="28"/>
          <w:szCs w:val="28"/>
          <w:lang w:eastAsia="ru-RU"/>
        </w:rPr>
      </w:pPr>
      <w:r w:rsidRPr="00F7648D">
        <w:rPr>
          <w:rFonts w:ascii="Times New Roman" w:eastAsia="Times New Roman" w:hAnsi="Times New Roman" w:cs="Times New Roman"/>
          <w:sz w:val="28"/>
          <w:szCs w:val="28"/>
          <w:lang w:eastAsia="ru-RU"/>
        </w:rPr>
        <w:t>забезпечити соціально-педагогічні відносини, що зберігають фізичне, психічне та соціальне здоровʼя учнів;</w:t>
      </w:r>
    </w:p>
    <w:p w:rsidR="00517DC3" w:rsidRPr="00F7648D" w:rsidRDefault="00AE272A" w:rsidP="00363D6E">
      <w:pPr>
        <w:numPr>
          <w:ilvl w:val="0"/>
          <w:numId w:val="5"/>
        </w:numPr>
        <w:shd w:val="clear" w:color="auto" w:fill="FFFFFF"/>
        <w:spacing w:after="0" w:line="240" w:lineRule="auto"/>
        <w:jc w:val="both"/>
        <w:rPr>
          <w:rFonts w:ascii="Times New Roman" w:eastAsia="Times New Roman" w:hAnsi="Times New Roman" w:cs="Times New Roman"/>
          <w:sz w:val="28"/>
          <w:szCs w:val="28"/>
          <w:lang w:eastAsia="ru-RU"/>
        </w:rPr>
      </w:pPr>
      <w:r w:rsidRPr="00F7648D">
        <w:rPr>
          <w:rFonts w:ascii="Times New Roman" w:eastAsia="Times New Roman" w:hAnsi="Times New Roman" w:cs="Times New Roman"/>
          <w:sz w:val="28"/>
          <w:szCs w:val="28"/>
          <w:lang w:eastAsia="ru-RU"/>
        </w:rPr>
        <w:t>формування ключових, предметних і міжпредметних компетентностей, які позначаються через уміння вчитися, критично мислити, здатність логічно міркувати, готовність розв’язувати проблеми із застосуванням досвіду навчальної діяльності, уміння працювати в команді</w:t>
      </w:r>
      <w:r w:rsidR="00517DC3" w:rsidRPr="00F7648D">
        <w:rPr>
          <w:rFonts w:ascii="Times New Roman" w:eastAsia="Times New Roman" w:hAnsi="Times New Roman" w:cs="Times New Roman"/>
          <w:sz w:val="28"/>
          <w:szCs w:val="28"/>
          <w:lang w:eastAsia="ru-RU"/>
        </w:rPr>
        <w:t xml:space="preserve"> тощо;</w:t>
      </w:r>
    </w:p>
    <w:p w:rsidR="00AE272A" w:rsidRPr="00F7648D" w:rsidRDefault="00517DC3" w:rsidP="00363D6E">
      <w:pPr>
        <w:numPr>
          <w:ilvl w:val="0"/>
          <w:numId w:val="5"/>
        </w:numPr>
        <w:shd w:val="clear" w:color="auto" w:fill="FFFFFF"/>
        <w:spacing w:after="0" w:line="240" w:lineRule="auto"/>
        <w:jc w:val="both"/>
        <w:rPr>
          <w:rFonts w:ascii="Times New Roman" w:eastAsia="Times New Roman" w:hAnsi="Times New Roman" w:cs="Times New Roman"/>
          <w:sz w:val="28"/>
          <w:szCs w:val="28"/>
          <w:lang w:eastAsia="ru-RU"/>
        </w:rPr>
      </w:pPr>
      <w:r w:rsidRPr="00F7648D">
        <w:rPr>
          <w:rFonts w:ascii="Times New Roman" w:eastAsia="Times New Roman" w:hAnsi="Times New Roman" w:cs="Times New Roman"/>
          <w:sz w:val="28"/>
          <w:szCs w:val="28"/>
          <w:lang w:eastAsia="ru-RU"/>
        </w:rPr>
        <w:t>розвиток навичок пошукової ді</w:t>
      </w:r>
      <w:r w:rsidR="004F2D8B" w:rsidRPr="00F7648D">
        <w:rPr>
          <w:rFonts w:ascii="Times New Roman" w:eastAsia="Times New Roman" w:hAnsi="Times New Roman" w:cs="Times New Roman"/>
          <w:sz w:val="28"/>
          <w:szCs w:val="28"/>
          <w:lang w:eastAsia="ru-RU"/>
        </w:rPr>
        <w:t>яльності та дослідницьких умінь.</w:t>
      </w:r>
      <w:r w:rsidRPr="00F7648D">
        <w:rPr>
          <w:rFonts w:ascii="Times New Roman" w:eastAsia="Times New Roman" w:hAnsi="Times New Roman" w:cs="Times New Roman"/>
          <w:sz w:val="28"/>
          <w:szCs w:val="28"/>
          <w:lang w:eastAsia="ru-RU"/>
        </w:rPr>
        <w:t xml:space="preserve"> </w:t>
      </w:r>
      <w:r w:rsidR="00AE272A" w:rsidRPr="00F7648D">
        <w:rPr>
          <w:rFonts w:ascii="Times New Roman" w:eastAsia="Times New Roman" w:hAnsi="Times New Roman" w:cs="Times New Roman"/>
          <w:sz w:val="28"/>
          <w:szCs w:val="28"/>
          <w:lang w:eastAsia="ru-RU"/>
        </w:rPr>
        <w:t xml:space="preserve">  </w:t>
      </w:r>
    </w:p>
    <w:p w:rsidR="006D0232" w:rsidRPr="00F7648D" w:rsidRDefault="00517DC3" w:rsidP="00517DC3">
      <w:pPr>
        <w:shd w:val="clear" w:color="auto" w:fill="FFFFFF"/>
        <w:spacing w:after="0" w:line="240" w:lineRule="auto"/>
        <w:jc w:val="both"/>
        <w:rPr>
          <w:rFonts w:ascii="Times New Roman" w:eastAsia="Times New Roman" w:hAnsi="Times New Roman" w:cs="Times New Roman"/>
          <w:sz w:val="28"/>
          <w:szCs w:val="28"/>
          <w:lang w:eastAsia="ru-RU"/>
        </w:rPr>
      </w:pPr>
      <w:r w:rsidRPr="00F7648D">
        <w:rPr>
          <w:rFonts w:ascii="Times New Roman" w:eastAsia="Times New Roman" w:hAnsi="Times New Roman" w:cs="Times New Roman"/>
          <w:sz w:val="28"/>
          <w:szCs w:val="28"/>
          <w:lang w:eastAsia="ru-RU"/>
        </w:rPr>
        <w:t>.</w:t>
      </w:r>
    </w:p>
    <w:p w:rsidR="00104A4D" w:rsidRPr="00F7648D" w:rsidRDefault="001E6094" w:rsidP="00C42ACB">
      <w:pPr>
        <w:spacing w:after="0" w:line="240" w:lineRule="auto"/>
        <w:ind w:firstLine="709"/>
        <w:jc w:val="both"/>
        <w:rPr>
          <w:rFonts w:ascii="Times New Roman" w:eastAsia="Calibri" w:hAnsi="Times New Roman" w:cs="Times New Roman"/>
          <w:b/>
          <w:sz w:val="28"/>
          <w:szCs w:val="28"/>
          <w:u w:val="single"/>
        </w:rPr>
      </w:pPr>
      <w:r w:rsidRPr="00F7648D">
        <w:rPr>
          <w:rFonts w:ascii="Times New Roman" w:eastAsia="Calibri" w:hAnsi="Times New Roman" w:cs="Times New Roman"/>
          <w:b/>
          <w:sz w:val="28"/>
          <w:szCs w:val="28"/>
          <w:u w:val="single"/>
        </w:rPr>
        <w:t>Загальний обсяг навчального навантаження</w:t>
      </w:r>
      <w:r w:rsidR="00104A4D" w:rsidRPr="00F7648D">
        <w:rPr>
          <w:rFonts w:ascii="Times New Roman" w:eastAsia="Calibri" w:hAnsi="Times New Roman" w:cs="Times New Roman"/>
          <w:b/>
          <w:sz w:val="28"/>
          <w:szCs w:val="28"/>
          <w:u w:val="single"/>
        </w:rPr>
        <w:t>:</w:t>
      </w:r>
      <w:r w:rsidRPr="00F7648D">
        <w:rPr>
          <w:rFonts w:ascii="Times New Roman" w:eastAsia="Calibri" w:hAnsi="Times New Roman" w:cs="Times New Roman"/>
          <w:b/>
          <w:sz w:val="28"/>
          <w:szCs w:val="28"/>
          <w:u w:val="single"/>
        </w:rPr>
        <w:t xml:space="preserve"> </w:t>
      </w:r>
    </w:p>
    <w:p w:rsidR="00363D6E" w:rsidRPr="00F7648D" w:rsidRDefault="00104A4D" w:rsidP="00C42ACB">
      <w:pPr>
        <w:spacing w:after="0" w:line="240" w:lineRule="auto"/>
        <w:ind w:firstLine="709"/>
        <w:jc w:val="both"/>
        <w:rPr>
          <w:rFonts w:ascii="Times New Roman" w:eastAsia="Calibri" w:hAnsi="Times New Roman" w:cs="Times New Roman"/>
          <w:b/>
          <w:sz w:val="28"/>
          <w:szCs w:val="28"/>
          <w:u w:val="single"/>
        </w:rPr>
      </w:pPr>
      <w:r w:rsidRPr="00F7648D">
        <w:rPr>
          <w:rFonts w:ascii="Times New Roman" w:eastAsia="Calibri" w:hAnsi="Times New Roman" w:cs="Times New Roman"/>
          <w:b/>
          <w:sz w:val="28"/>
          <w:szCs w:val="28"/>
          <w:u w:val="single"/>
        </w:rPr>
        <w:t xml:space="preserve">1) </w:t>
      </w:r>
      <w:r w:rsidR="001E6094" w:rsidRPr="00F7648D">
        <w:rPr>
          <w:rFonts w:ascii="Times New Roman" w:eastAsia="Calibri" w:hAnsi="Times New Roman" w:cs="Times New Roman"/>
          <w:b/>
          <w:sz w:val="28"/>
          <w:szCs w:val="28"/>
          <w:u w:val="single"/>
        </w:rPr>
        <w:t xml:space="preserve">для учнів </w:t>
      </w:r>
      <w:r w:rsidR="00C42ACB" w:rsidRPr="00F7648D">
        <w:rPr>
          <w:rFonts w:ascii="Times New Roman" w:eastAsia="Calibri" w:hAnsi="Times New Roman" w:cs="Times New Roman"/>
          <w:b/>
          <w:sz w:val="28"/>
          <w:szCs w:val="28"/>
          <w:u w:val="single"/>
        </w:rPr>
        <w:t>1</w:t>
      </w:r>
      <w:r w:rsidR="001E6094" w:rsidRPr="00F7648D">
        <w:rPr>
          <w:rFonts w:ascii="Times New Roman" w:eastAsia="Calibri" w:hAnsi="Times New Roman" w:cs="Times New Roman"/>
          <w:b/>
          <w:sz w:val="28"/>
          <w:szCs w:val="28"/>
          <w:u w:val="single"/>
        </w:rPr>
        <w:t>-</w:t>
      </w:r>
      <w:r w:rsidR="00C42ACB" w:rsidRPr="00F7648D">
        <w:rPr>
          <w:rFonts w:ascii="Times New Roman" w:eastAsia="Calibri" w:hAnsi="Times New Roman" w:cs="Times New Roman"/>
          <w:b/>
          <w:sz w:val="28"/>
          <w:szCs w:val="28"/>
          <w:u w:val="single"/>
        </w:rPr>
        <w:t>го</w:t>
      </w:r>
      <w:r w:rsidR="001E6094" w:rsidRPr="00F7648D">
        <w:rPr>
          <w:rFonts w:ascii="Times New Roman" w:eastAsia="Calibri" w:hAnsi="Times New Roman" w:cs="Times New Roman"/>
          <w:b/>
          <w:sz w:val="28"/>
          <w:szCs w:val="28"/>
          <w:u w:val="single"/>
        </w:rPr>
        <w:t xml:space="preserve"> клас</w:t>
      </w:r>
      <w:r w:rsidR="00C42ACB" w:rsidRPr="00F7648D">
        <w:rPr>
          <w:rFonts w:ascii="Times New Roman" w:eastAsia="Calibri" w:hAnsi="Times New Roman" w:cs="Times New Roman"/>
          <w:b/>
          <w:sz w:val="28"/>
          <w:szCs w:val="28"/>
          <w:u w:val="single"/>
        </w:rPr>
        <w:t>у</w:t>
      </w:r>
      <w:r w:rsidR="001E6094" w:rsidRPr="00F7648D">
        <w:rPr>
          <w:rFonts w:ascii="Times New Roman" w:eastAsia="Calibri" w:hAnsi="Times New Roman" w:cs="Times New Roman"/>
          <w:b/>
          <w:sz w:val="28"/>
          <w:szCs w:val="28"/>
          <w:u w:val="single"/>
        </w:rPr>
        <w:t xml:space="preserve"> закладів загальної середньої освіти складає </w:t>
      </w:r>
      <w:r w:rsidR="00C42ACB" w:rsidRPr="00F7648D">
        <w:rPr>
          <w:rFonts w:ascii="Times New Roman" w:eastAsia="Calibri" w:hAnsi="Times New Roman" w:cs="Times New Roman"/>
          <w:b/>
          <w:sz w:val="28"/>
          <w:szCs w:val="28"/>
          <w:u w:val="single"/>
        </w:rPr>
        <w:t>80</w:t>
      </w:r>
      <w:r w:rsidRPr="00F7648D">
        <w:rPr>
          <w:rFonts w:ascii="Times New Roman" w:eastAsia="Calibri" w:hAnsi="Times New Roman" w:cs="Times New Roman"/>
          <w:b/>
          <w:sz w:val="28"/>
          <w:szCs w:val="28"/>
          <w:u w:val="single"/>
        </w:rPr>
        <w:t>5 годин/навчальний рік;</w:t>
      </w:r>
    </w:p>
    <w:p w:rsidR="00104A4D" w:rsidRPr="00F7648D" w:rsidRDefault="00104A4D" w:rsidP="00104A4D">
      <w:pPr>
        <w:spacing w:after="0" w:line="240" w:lineRule="auto"/>
        <w:ind w:firstLine="709"/>
        <w:jc w:val="both"/>
        <w:rPr>
          <w:rFonts w:ascii="Times New Roman" w:eastAsia="Calibri" w:hAnsi="Times New Roman" w:cs="Times New Roman"/>
          <w:b/>
          <w:sz w:val="28"/>
          <w:szCs w:val="28"/>
          <w:u w:val="single"/>
        </w:rPr>
      </w:pPr>
      <w:r w:rsidRPr="00F7648D">
        <w:rPr>
          <w:rFonts w:ascii="Times New Roman" w:eastAsia="Calibri" w:hAnsi="Times New Roman" w:cs="Times New Roman"/>
          <w:b/>
          <w:sz w:val="28"/>
          <w:szCs w:val="28"/>
          <w:u w:val="single"/>
        </w:rPr>
        <w:t>2) для учнів 2-го класу закладів загальної середньої освіти складає 875 годин/навчальний рік;</w:t>
      </w:r>
    </w:p>
    <w:p w:rsidR="00104A4D" w:rsidRPr="00F7648D" w:rsidRDefault="00104A4D" w:rsidP="00104A4D">
      <w:pPr>
        <w:spacing w:after="0" w:line="240" w:lineRule="auto"/>
        <w:ind w:firstLine="709"/>
        <w:jc w:val="both"/>
        <w:rPr>
          <w:rFonts w:ascii="Times New Roman" w:eastAsia="Calibri" w:hAnsi="Times New Roman" w:cs="Times New Roman"/>
          <w:b/>
          <w:sz w:val="28"/>
          <w:szCs w:val="28"/>
          <w:u w:val="single"/>
        </w:rPr>
      </w:pPr>
      <w:r w:rsidRPr="00F7648D">
        <w:rPr>
          <w:rFonts w:ascii="Times New Roman" w:eastAsia="Calibri" w:hAnsi="Times New Roman" w:cs="Times New Roman"/>
          <w:b/>
          <w:sz w:val="28"/>
          <w:szCs w:val="28"/>
          <w:u w:val="single"/>
        </w:rPr>
        <w:t>3) для учнів 3-4-го класів закладів загальної середньої освіти складає 910 годин/навчальний рік.</w:t>
      </w:r>
    </w:p>
    <w:p w:rsidR="00363D6E" w:rsidRPr="00F7648D" w:rsidRDefault="00363D6E" w:rsidP="001E6094">
      <w:pPr>
        <w:spacing w:after="0" w:line="240" w:lineRule="auto"/>
        <w:ind w:firstLine="709"/>
        <w:jc w:val="both"/>
        <w:rPr>
          <w:rFonts w:ascii="Times New Roman" w:eastAsia="Calibri" w:hAnsi="Times New Roman" w:cs="Times New Roman"/>
          <w:color w:val="FF0000"/>
          <w:sz w:val="28"/>
          <w:szCs w:val="28"/>
        </w:rPr>
      </w:pPr>
    </w:p>
    <w:p w:rsidR="005D4F65" w:rsidRPr="00F7648D" w:rsidRDefault="005D4F65" w:rsidP="005D4F65">
      <w:pPr>
        <w:spacing w:after="0" w:line="240" w:lineRule="auto"/>
        <w:ind w:firstLine="708"/>
        <w:jc w:val="both"/>
        <w:rPr>
          <w:rFonts w:ascii="Times New Roman" w:hAnsi="Times New Roman" w:cs="Times New Roman"/>
          <w:sz w:val="28"/>
          <w:szCs w:val="28"/>
          <w:u w:val="single"/>
        </w:rPr>
      </w:pPr>
      <w:r w:rsidRPr="00F7648D">
        <w:rPr>
          <w:rFonts w:ascii="Times New Roman" w:hAnsi="Times New Roman" w:cs="Times New Roman"/>
          <w:sz w:val="28"/>
          <w:szCs w:val="28"/>
          <w:u w:val="single"/>
        </w:rPr>
        <w:t xml:space="preserve">Програму побудовано із врахуванням таких принципів: </w:t>
      </w:r>
    </w:p>
    <w:p w:rsidR="005D4F65" w:rsidRPr="00F7648D" w:rsidRDefault="005D4F65" w:rsidP="005D4F65">
      <w:pPr>
        <w:pStyle w:val="a7"/>
        <w:numPr>
          <w:ilvl w:val="1"/>
          <w:numId w:val="21"/>
        </w:numPr>
        <w:spacing w:after="0" w:line="240" w:lineRule="auto"/>
        <w:jc w:val="both"/>
        <w:rPr>
          <w:rFonts w:ascii="Times New Roman" w:hAnsi="Times New Roman" w:cs="Times New Roman"/>
          <w:sz w:val="28"/>
          <w:szCs w:val="28"/>
        </w:rPr>
      </w:pPr>
      <w:r w:rsidRPr="00F7648D">
        <w:rPr>
          <w:rFonts w:ascii="Times New Roman" w:hAnsi="Times New Roman" w:cs="Times New Roman"/>
          <w:sz w:val="28"/>
          <w:szCs w:val="28"/>
        </w:rPr>
        <w:t>дитиноцентрованості і природовідповідності;</w:t>
      </w:r>
    </w:p>
    <w:p w:rsidR="005D4F65" w:rsidRPr="00F7648D" w:rsidRDefault="005D4F65" w:rsidP="005D4F65">
      <w:pPr>
        <w:pStyle w:val="a7"/>
        <w:numPr>
          <w:ilvl w:val="1"/>
          <w:numId w:val="21"/>
        </w:numPr>
        <w:spacing w:after="0" w:line="240" w:lineRule="auto"/>
        <w:jc w:val="both"/>
        <w:rPr>
          <w:rFonts w:ascii="Times New Roman" w:hAnsi="Times New Roman" w:cs="Times New Roman"/>
          <w:sz w:val="28"/>
          <w:szCs w:val="28"/>
        </w:rPr>
      </w:pPr>
      <w:r w:rsidRPr="00F7648D">
        <w:rPr>
          <w:rFonts w:ascii="Times New Roman" w:hAnsi="Times New Roman" w:cs="Times New Roman"/>
          <w:sz w:val="28"/>
          <w:szCs w:val="28"/>
        </w:rPr>
        <w:t>узгодження цілей, змісту і очікуваних результатів навчання;</w:t>
      </w:r>
    </w:p>
    <w:p w:rsidR="005D4F65" w:rsidRPr="00F7648D" w:rsidRDefault="005D4F65" w:rsidP="005D4F65">
      <w:pPr>
        <w:pStyle w:val="a7"/>
        <w:numPr>
          <w:ilvl w:val="1"/>
          <w:numId w:val="21"/>
        </w:numPr>
        <w:spacing w:after="0" w:line="240" w:lineRule="auto"/>
        <w:jc w:val="both"/>
        <w:rPr>
          <w:rFonts w:ascii="Times New Roman" w:hAnsi="Times New Roman" w:cs="Times New Roman"/>
          <w:sz w:val="28"/>
          <w:szCs w:val="28"/>
        </w:rPr>
      </w:pPr>
      <w:r w:rsidRPr="00F7648D">
        <w:rPr>
          <w:rFonts w:ascii="Times New Roman" w:hAnsi="Times New Roman" w:cs="Times New Roman"/>
          <w:sz w:val="28"/>
          <w:szCs w:val="28"/>
        </w:rPr>
        <w:t>науковості, доступності і практичної спрямованості змісту;</w:t>
      </w:r>
    </w:p>
    <w:p w:rsidR="005D4F65" w:rsidRPr="00F7648D" w:rsidRDefault="005D4F65" w:rsidP="005D4F65">
      <w:pPr>
        <w:pStyle w:val="a7"/>
        <w:numPr>
          <w:ilvl w:val="1"/>
          <w:numId w:val="21"/>
        </w:numPr>
        <w:spacing w:after="0" w:line="240" w:lineRule="auto"/>
        <w:jc w:val="both"/>
        <w:rPr>
          <w:rFonts w:ascii="Times New Roman" w:hAnsi="Times New Roman" w:cs="Times New Roman"/>
          <w:sz w:val="28"/>
          <w:szCs w:val="28"/>
        </w:rPr>
      </w:pPr>
      <w:r w:rsidRPr="00F7648D">
        <w:rPr>
          <w:rFonts w:ascii="Times New Roman" w:hAnsi="Times New Roman" w:cs="Times New Roman"/>
          <w:sz w:val="28"/>
          <w:szCs w:val="28"/>
        </w:rPr>
        <w:t>наступності і перспективності навчання;</w:t>
      </w:r>
    </w:p>
    <w:p w:rsidR="005D4F65" w:rsidRPr="00F7648D" w:rsidRDefault="005D4F65" w:rsidP="005D4F65">
      <w:pPr>
        <w:pStyle w:val="a7"/>
        <w:numPr>
          <w:ilvl w:val="1"/>
          <w:numId w:val="21"/>
        </w:numPr>
        <w:spacing w:after="0" w:line="240" w:lineRule="auto"/>
        <w:jc w:val="both"/>
        <w:rPr>
          <w:rFonts w:ascii="Times New Roman" w:hAnsi="Times New Roman" w:cs="Times New Roman"/>
          <w:sz w:val="28"/>
          <w:szCs w:val="28"/>
        </w:rPr>
      </w:pPr>
      <w:r w:rsidRPr="00F7648D">
        <w:rPr>
          <w:rFonts w:ascii="Times New Roman" w:hAnsi="Times New Roman" w:cs="Times New Roman"/>
          <w:sz w:val="28"/>
          <w:szCs w:val="28"/>
        </w:rPr>
        <w:lastRenderedPageBreak/>
        <w:t>взаємозв’язаного формування ключових і предметних компетентностей;</w:t>
      </w:r>
    </w:p>
    <w:p w:rsidR="005D4F65" w:rsidRPr="00F7648D" w:rsidRDefault="005D4F65" w:rsidP="005D4F65">
      <w:pPr>
        <w:pStyle w:val="a7"/>
        <w:numPr>
          <w:ilvl w:val="1"/>
          <w:numId w:val="21"/>
        </w:numPr>
        <w:spacing w:after="0" w:line="240" w:lineRule="auto"/>
        <w:jc w:val="both"/>
        <w:rPr>
          <w:rFonts w:ascii="Times New Roman" w:hAnsi="Times New Roman" w:cs="Times New Roman"/>
          <w:sz w:val="28"/>
          <w:szCs w:val="28"/>
        </w:rPr>
      </w:pPr>
      <w:r w:rsidRPr="00F7648D">
        <w:rPr>
          <w:rFonts w:ascii="Times New Roman" w:hAnsi="Times New Roman" w:cs="Times New Roman"/>
          <w:sz w:val="28"/>
          <w:szCs w:val="28"/>
        </w:rPr>
        <w:t>логічної послідовності і достатності засвоєння учнями предметних компетентностей;</w:t>
      </w:r>
    </w:p>
    <w:p w:rsidR="005D4F65" w:rsidRPr="00F7648D" w:rsidRDefault="005D4F65" w:rsidP="005D4F65">
      <w:pPr>
        <w:pStyle w:val="a7"/>
        <w:numPr>
          <w:ilvl w:val="1"/>
          <w:numId w:val="21"/>
        </w:numPr>
        <w:spacing w:after="0" w:line="240" w:lineRule="auto"/>
        <w:jc w:val="both"/>
        <w:rPr>
          <w:rFonts w:ascii="Times New Roman" w:hAnsi="Times New Roman" w:cs="Times New Roman"/>
          <w:sz w:val="28"/>
          <w:szCs w:val="28"/>
        </w:rPr>
      </w:pPr>
      <w:r w:rsidRPr="00F7648D">
        <w:rPr>
          <w:rFonts w:ascii="Times New Roman" w:hAnsi="Times New Roman" w:cs="Times New Roman"/>
          <w:sz w:val="28"/>
          <w:szCs w:val="28"/>
        </w:rPr>
        <w:t>можливостей реалізації змісту освіти через предмети або інтегровані курси;</w:t>
      </w:r>
    </w:p>
    <w:p w:rsidR="005D4F65" w:rsidRPr="00F7648D" w:rsidRDefault="005D4F65" w:rsidP="005D4F65">
      <w:pPr>
        <w:pStyle w:val="a7"/>
        <w:numPr>
          <w:ilvl w:val="1"/>
          <w:numId w:val="21"/>
        </w:numPr>
        <w:spacing w:after="0" w:line="240" w:lineRule="auto"/>
        <w:jc w:val="both"/>
        <w:rPr>
          <w:rFonts w:ascii="Times New Roman" w:hAnsi="Times New Roman" w:cs="Times New Roman"/>
          <w:sz w:val="28"/>
          <w:szCs w:val="28"/>
        </w:rPr>
      </w:pPr>
      <w:r w:rsidRPr="00F7648D">
        <w:rPr>
          <w:rFonts w:ascii="Times New Roman" w:hAnsi="Times New Roman" w:cs="Times New Roman"/>
          <w:sz w:val="28"/>
          <w:szCs w:val="28"/>
        </w:rPr>
        <w:t>творчого використання вчителем програми залежно від умов навчання;</w:t>
      </w:r>
    </w:p>
    <w:p w:rsidR="005D4F65" w:rsidRPr="00F7648D" w:rsidRDefault="005D4F65" w:rsidP="005D4F65">
      <w:pPr>
        <w:pStyle w:val="a7"/>
        <w:numPr>
          <w:ilvl w:val="1"/>
          <w:numId w:val="21"/>
        </w:numPr>
        <w:spacing w:after="0" w:line="240" w:lineRule="auto"/>
        <w:jc w:val="both"/>
        <w:rPr>
          <w:rFonts w:ascii="Times New Roman" w:hAnsi="Times New Roman" w:cs="Times New Roman"/>
          <w:sz w:val="28"/>
          <w:szCs w:val="28"/>
        </w:rPr>
      </w:pPr>
      <w:r w:rsidRPr="00F7648D">
        <w:rPr>
          <w:rFonts w:ascii="Times New Roman" w:hAnsi="Times New Roman" w:cs="Times New Roman"/>
          <w:sz w:val="28"/>
          <w:szCs w:val="28"/>
        </w:rPr>
        <w:t>адаптації до індивідуальних особливостей, інтелектуальних і фізичних можливостей, потреб та інтересів дітей.</w:t>
      </w:r>
    </w:p>
    <w:p w:rsidR="005D4F65" w:rsidRPr="00F7648D" w:rsidRDefault="005D4F65" w:rsidP="005D4F65">
      <w:pPr>
        <w:pStyle w:val="a7"/>
        <w:spacing w:after="0" w:line="240" w:lineRule="auto"/>
        <w:ind w:left="0"/>
        <w:jc w:val="center"/>
        <w:rPr>
          <w:rFonts w:ascii="Times New Roman" w:eastAsia="Calibri" w:hAnsi="Times New Roman" w:cs="Times New Roman"/>
          <w:b/>
          <w:sz w:val="28"/>
          <w:szCs w:val="28"/>
          <w:u w:val="single"/>
        </w:rPr>
      </w:pPr>
    </w:p>
    <w:p w:rsidR="005D4F65" w:rsidRPr="00F7648D" w:rsidRDefault="005D4F65" w:rsidP="005D4F65">
      <w:pPr>
        <w:pStyle w:val="a7"/>
        <w:spacing w:after="0" w:line="240" w:lineRule="auto"/>
        <w:ind w:left="0"/>
        <w:jc w:val="center"/>
        <w:rPr>
          <w:rFonts w:ascii="Times New Roman" w:eastAsia="Calibri" w:hAnsi="Times New Roman" w:cs="Times New Roman"/>
          <w:b/>
          <w:sz w:val="28"/>
          <w:szCs w:val="28"/>
          <w:u w:val="single"/>
        </w:rPr>
      </w:pPr>
      <w:r w:rsidRPr="00F7648D">
        <w:rPr>
          <w:rFonts w:ascii="Times New Roman" w:eastAsia="Calibri" w:hAnsi="Times New Roman" w:cs="Times New Roman"/>
          <w:b/>
          <w:sz w:val="28"/>
          <w:szCs w:val="28"/>
          <w:u w:val="single"/>
        </w:rPr>
        <w:t>Очікувані результати навчання здобувачів освіти</w:t>
      </w:r>
    </w:p>
    <w:p w:rsidR="005D4F65" w:rsidRPr="00F7648D" w:rsidRDefault="005D4F65" w:rsidP="005D4F65">
      <w:pPr>
        <w:spacing w:after="0" w:line="240" w:lineRule="auto"/>
        <w:ind w:firstLine="709"/>
        <w:jc w:val="both"/>
        <w:rPr>
          <w:rFonts w:ascii="Times New Roman" w:eastAsia="Times New Roman" w:hAnsi="Times New Roman" w:cs="Times New Roman"/>
          <w:sz w:val="28"/>
          <w:szCs w:val="28"/>
          <w:highlight w:val="white"/>
        </w:rPr>
      </w:pPr>
      <w:r w:rsidRPr="00F7648D">
        <w:rPr>
          <w:rFonts w:ascii="Times New Roman" w:eastAsia="Calibri" w:hAnsi="Times New Roman" w:cs="Times New Roman"/>
          <w:sz w:val="28"/>
          <w:szCs w:val="28"/>
        </w:rPr>
        <w:t>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Результати навчання повинні</w:t>
      </w:r>
      <w:r w:rsidRPr="00F7648D">
        <w:rPr>
          <w:rFonts w:ascii="Times New Roman" w:eastAsia="Times New Roman" w:hAnsi="Times New Roman" w:cs="Times New Roman"/>
          <w:sz w:val="28"/>
          <w:szCs w:val="28"/>
          <w:highlight w:val="white"/>
        </w:rPr>
        <w:t xml:space="preserve"> робити внесок у формування ключових компетентностей учнів:</w:t>
      </w:r>
    </w:p>
    <w:p w:rsidR="005D4F65" w:rsidRPr="00F7648D" w:rsidRDefault="005D4F65" w:rsidP="005D4F65">
      <w:pPr>
        <w:pStyle w:val="a7"/>
        <w:numPr>
          <w:ilvl w:val="1"/>
          <w:numId w:val="5"/>
        </w:numPr>
        <w:spacing w:after="0" w:line="240" w:lineRule="auto"/>
        <w:jc w:val="both"/>
        <w:rPr>
          <w:rFonts w:ascii="Times New Roman" w:eastAsia="Arial" w:hAnsi="Times New Roman" w:cs="Times New Roman"/>
          <w:sz w:val="28"/>
          <w:szCs w:val="28"/>
          <w:highlight w:val="white"/>
        </w:rPr>
      </w:pPr>
      <w:r w:rsidRPr="00F7648D">
        <w:rPr>
          <w:rFonts w:ascii="Times New Roman" w:eastAsia="Arial" w:hAnsi="Times New Roman" w:cs="Times New Roman"/>
          <w:sz w:val="28"/>
          <w:szCs w:val="28"/>
          <w:highlight w:val="white"/>
        </w:rPr>
        <w:t>спілкування державною мовою;</w:t>
      </w:r>
    </w:p>
    <w:p w:rsidR="005D4F65" w:rsidRPr="00F7648D" w:rsidRDefault="005D4F65" w:rsidP="005D4F65">
      <w:pPr>
        <w:pStyle w:val="a7"/>
        <w:numPr>
          <w:ilvl w:val="1"/>
          <w:numId w:val="5"/>
        </w:numPr>
        <w:spacing w:after="0" w:line="240" w:lineRule="auto"/>
        <w:jc w:val="both"/>
        <w:rPr>
          <w:rFonts w:ascii="Times New Roman" w:eastAsia="Arial" w:hAnsi="Times New Roman" w:cs="Times New Roman"/>
          <w:sz w:val="28"/>
          <w:szCs w:val="28"/>
          <w:highlight w:val="white"/>
        </w:rPr>
      </w:pPr>
      <w:r w:rsidRPr="00F7648D">
        <w:rPr>
          <w:rFonts w:ascii="Times New Roman" w:eastAsia="Arial" w:hAnsi="Times New Roman" w:cs="Times New Roman"/>
          <w:sz w:val="28"/>
          <w:szCs w:val="28"/>
          <w:highlight w:val="white"/>
        </w:rPr>
        <w:t>спілкування іноземною мовою (англійською);</w:t>
      </w:r>
    </w:p>
    <w:p w:rsidR="005D4F65" w:rsidRPr="00F7648D" w:rsidRDefault="005D4F65" w:rsidP="005D4F65">
      <w:pPr>
        <w:pStyle w:val="a7"/>
        <w:numPr>
          <w:ilvl w:val="1"/>
          <w:numId w:val="5"/>
        </w:numPr>
        <w:spacing w:after="0" w:line="240" w:lineRule="auto"/>
        <w:jc w:val="both"/>
        <w:rPr>
          <w:rFonts w:ascii="Times New Roman" w:eastAsia="Arial" w:hAnsi="Times New Roman" w:cs="Times New Roman"/>
          <w:sz w:val="28"/>
          <w:szCs w:val="28"/>
          <w:highlight w:val="white"/>
        </w:rPr>
      </w:pPr>
      <w:r w:rsidRPr="00F7648D">
        <w:rPr>
          <w:rFonts w:ascii="Times New Roman" w:eastAsia="Arial" w:hAnsi="Times New Roman" w:cs="Times New Roman"/>
          <w:sz w:val="28"/>
          <w:szCs w:val="28"/>
          <w:highlight w:val="white"/>
        </w:rPr>
        <w:t>математична компетентність;</w:t>
      </w:r>
    </w:p>
    <w:p w:rsidR="005D4F65" w:rsidRPr="00F7648D" w:rsidRDefault="005D4F65" w:rsidP="005D4F65">
      <w:pPr>
        <w:pStyle w:val="a7"/>
        <w:numPr>
          <w:ilvl w:val="1"/>
          <w:numId w:val="5"/>
        </w:numPr>
        <w:spacing w:after="0" w:line="240" w:lineRule="auto"/>
        <w:jc w:val="both"/>
        <w:rPr>
          <w:rFonts w:ascii="Times New Roman" w:eastAsia="Arial" w:hAnsi="Times New Roman" w:cs="Times New Roman"/>
          <w:sz w:val="28"/>
          <w:szCs w:val="28"/>
          <w:highlight w:val="white"/>
        </w:rPr>
      </w:pPr>
      <w:r w:rsidRPr="00F7648D">
        <w:rPr>
          <w:rFonts w:ascii="Times New Roman" w:eastAsia="Arial" w:hAnsi="Times New Roman" w:cs="Times New Roman"/>
          <w:sz w:val="28"/>
          <w:szCs w:val="28"/>
          <w:highlight w:val="white"/>
        </w:rPr>
        <w:t>основні компетентності у природничих науках і технологіях;</w:t>
      </w:r>
    </w:p>
    <w:p w:rsidR="005D4F65" w:rsidRPr="00F7648D" w:rsidRDefault="005D4F65" w:rsidP="005D4F65">
      <w:pPr>
        <w:pStyle w:val="a7"/>
        <w:numPr>
          <w:ilvl w:val="1"/>
          <w:numId w:val="5"/>
        </w:numPr>
        <w:spacing w:after="0" w:line="240" w:lineRule="auto"/>
        <w:jc w:val="both"/>
        <w:rPr>
          <w:rFonts w:ascii="Times New Roman" w:eastAsia="Arial" w:hAnsi="Times New Roman" w:cs="Times New Roman"/>
          <w:sz w:val="28"/>
          <w:szCs w:val="28"/>
          <w:highlight w:val="white"/>
        </w:rPr>
      </w:pPr>
      <w:r w:rsidRPr="00F7648D">
        <w:rPr>
          <w:rFonts w:ascii="Times New Roman" w:eastAsia="Arial" w:hAnsi="Times New Roman" w:cs="Times New Roman"/>
          <w:sz w:val="28"/>
          <w:szCs w:val="28"/>
          <w:highlight w:val="white"/>
        </w:rPr>
        <w:t>інформаційно-цифрова компетентність;</w:t>
      </w:r>
    </w:p>
    <w:p w:rsidR="005D4F65" w:rsidRPr="00F7648D" w:rsidRDefault="005D4F65" w:rsidP="005D4F65">
      <w:pPr>
        <w:pStyle w:val="a7"/>
        <w:numPr>
          <w:ilvl w:val="1"/>
          <w:numId w:val="5"/>
        </w:numPr>
        <w:spacing w:after="0" w:line="240" w:lineRule="auto"/>
        <w:jc w:val="both"/>
        <w:rPr>
          <w:rFonts w:ascii="Times New Roman" w:eastAsia="Arial" w:hAnsi="Times New Roman" w:cs="Times New Roman"/>
          <w:sz w:val="28"/>
          <w:szCs w:val="28"/>
          <w:highlight w:val="white"/>
        </w:rPr>
      </w:pPr>
      <w:r w:rsidRPr="00F7648D">
        <w:rPr>
          <w:rFonts w:ascii="Times New Roman" w:eastAsia="Arial" w:hAnsi="Times New Roman" w:cs="Times New Roman"/>
          <w:sz w:val="28"/>
          <w:szCs w:val="28"/>
          <w:highlight w:val="white"/>
        </w:rPr>
        <w:t xml:space="preserve">уміння вчитися впродовж життя; </w:t>
      </w:r>
    </w:p>
    <w:p w:rsidR="005D4F65" w:rsidRPr="00F7648D" w:rsidRDefault="005D4F65" w:rsidP="005D4F65">
      <w:pPr>
        <w:pStyle w:val="a7"/>
        <w:numPr>
          <w:ilvl w:val="1"/>
          <w:numId w:val="5"/>
        </w:numPr>
        <w:spacing w:after="0" w:line="240" w:lineRule="auto"/>
        <w:jc w:val="both"/>
        <w:rPr>
          <w:rFonts w:ascii="Times New Roman" w:eastAsia="Arial" w:hAnsi="Times New Roman" w:cs="Times New Roman"/>
          <w:sz w:val="28"/>
          <w:szCs w:val="28"/>
          <w:highlight w:val="white"/>
        </w:rPr>
      </w:pPr>
      <w:r w:rsidRPr="00F7648D">
        <w:rPr>
          <w:rFonts w:ascii="Times New Roman" w:eastAsia="Arial" w:hAnsi="Times New Roman" w:cs="Times New Roman"/>
          <w:sz w:val="28"/>
          <w:szCs w:val="28"/>
          <w:highlight w:val="white"/>
        </w:rPr>
        <w:t xml:space="preserve">ініціативність і підприємливість; </w:t>
      </w:r>
    </w:p>
    <w:p w:rsidR="005D4F65" w:rsidRPr="00F7648D" w:rsidRDefault="005D4F65" w:rsidP="005D4F65">
      <w:pPr>
        <w:pStyle w:val="a7"/>
        <w:numPr>
          <w:ilvl w:val="1"/>
          <w:numId w:val="5"/>
        </w:numPr>
        <w:spacing w:after="0" w:line="240" w:lineRule="auto"/>
        <w:jc w:val="both"/>
        <w:rPr>
          <w:rFonts w:ascii="Times New Roman" w:eastAsia="Arial" w:hAnsi="Times New Roman" w:cs="Times New Roman"/>
          <w:sz w:val="28"/>
          <w:szCs w:val="28"/>
          <w:highlight w:val="white"/>
        </w:rPr>
      </w:pPr>
      <w:r w:rsidRPr="00F7648D">
        <w:rPr>
          <w:rFonts w:ascii="Times New Roman" w:eastAsia="Arial" w:hAnsi="Times New Roman" w:cs="Times New Roman"/>
          <w:sz w:val="28"/>
          <w:szCs w:val="28"/>
          <w:highlight w:val="white"/>
        </w:rPr>
        <w:t>екологічна грамотність і здоровий спосіб життя;</w:t>
      </w:r>
    </w:p>
    <w:p w:rsidR="005D4F65" w:rsidRPr="00F7648D" w:rsidRDefault="005D4F65" w:rsidP="005D4F65">
      <w:pPr>
        <w:pStyle w:val="a7"/>
        <w:numPr>
          <w:ilvl w:val="1"/>
          <w:numId w:val="5"/>
        </w:numPr>
        <w:spacing w:after="0" w:line="240" w:lineRule="auto"/>
        <w:jc w:val="both"/>
        <w:rPr>
          <w:rFonts w:ascii="Times New Roman" w:eastAsia="Arial" w:hAnsi="Times New Roman" w:cs="Times New Roman"/>
          <w:sz w:val="28"/>
          <w:szCs w:val="28"/>
          <w:highlight w:val="white"/>
        </w:rPr>
      </w:pPr>
      <w:r w:rsidRPr="00F7648D">
        <w:rPr>
          <w:rFonts w:ascii="Times New Roman" w:eastAsia="Arial" w:hAnsi="Times New Roman" w:cs="Times New Roman"/>
          <w:sz w:val="28"/>
          <w:szCs w:val="28"/>
          <w:highlight w:val="white"/>
        </w:rPr>
        <w:t xml:space="preserve">обізнаність та самовираження у сфері культури; </w:t>
      </w:r>
    </w:p>
    <w:p w:rsidR="005D4F65" w:rsidRPr="00F7648D" w:rsidRDefault="005D4F65" w:rsidP="005D4F65">
      <w:pPr>
        <w:pStyle w:val="a7"/>
        <w:numPr>
          <w:ilvl w:val="1"/>
          <w:numId w:val="5"/>
        </w:numPr>
        <w:spacing w:after="0" w:line="240" w:lineRule="auto"/>
        <w:jc w:val="both"/>
        <w:rPr>
          <w:rFonts w:ascii="Times New Roman" w:eastAsia="Arial" w:hAnsi="Times New Roman" w:cs="Times New Roman"/>
          <w:sz w:val="28"/>
          <w:szCs w:val="28"/>
          <w:highlight w:val="white"/>
        </w:rPr>
      </w:pPr>
      <w:r w:rsidRPr="00F7648D">
        <w:rPr>
          <w:rFonts w:ascii="Times New Roman" w:eastAsia="Arial" w:hAnsi="Times New Roman" w:cs="Times New Roman"/>
          <w:sz w:val="28"/>
          <w:szCs w:val="28"/>
          <w:highlight w:val="white"/>
        </w:rPr>
        <w:t xml:space="preserve">соціальна та громадянська компетентності. </w:t>
      </w:r>
    </w:p>
    <w:p w:rsidR="00355C5B" w:rsidRPr="00F7648D" w:rsidRDefault="00355C5B" w:rsidP="001E6094">
      <w:pPr>
        <w:spacing w:after="0" w:line="240" w:lineRule="auto"/>
        <w:ind w:firstLine="709"/>
        <w:jc w:val="both"/>
        <w:rPr>
          <w:rFonts w:ascii="Times New Roman" w:eastAsia="Calibri" w:hAnsi="Times New Roman" w:cs="Times New Roman"/>
          <w:color w:val="FF0000"/>
          <w:sz w:val="28"/>
          <w:szCs w:val="28"/>
        </w:rPr>
      </w:pPr>
    </w:p>
    <w:p w:rsidR="005D4F65" w:rsidRPr="00F7648D" w:rsidRDefault="005D4F65" w:rsidP="005D4F65">
      <w:pPr>
        <w:spacing w:after="0" w:line="240" w:lineRule="auto"/>
        <w:ind w:firstLine="708"/>
        <w:jc w:val="both"/>
        <w:rPr>
          <w:rFonts w:ascii="Times New Roman" w:hAnsi="Times New Roman" w:cs="Times New Roman"/>
          <w:sz w:val="28"/>
          <w:szCs w:val="28"/>
        </w:rPr>
      </w:pPr>
      <w:r w:rsidRPr="00F7648D">
        <w:rPr>
          <w:rFonts w:ascii="Times New Roman" w:hAnsi="Times New Roman" w:cs="Times New Roman"/>
          <w:sz w:val="28"/>
          <w:szCs w:val="28"/>
        </w:rPr>
        <w:t>Початкова освіта передбачає поділ на два цикли – 1-2 класи і 3-4 класи, що враховують вікові особливості розвитку та потреб дітей і дають можливість забезпечити подолання розбіжностей у їхніх досягненнях, зумовлених готовністю до здобуття освіти.</w:t>
      </w:r>
    </w:p>
    <w:p w:rsidR="00355C5B" w:rsidRPr="00F7648D" w:rsidRDefault="00355C5B" w:rsidP="001E6094">
      <w:pPr>
        <w:spacing w:after="0" w:line="240" w:lineRule="auto"/>
        <w:ind w:firstLine="709"/>
        <w:jc w:val="both"/>
        <w:rPr>
          <w:rFonts w:ascii="Times New Roman" w:eastAsia="Calibri" w:hAnsi="Times New Roman" w:cs="Times New Roman"/>
          <w:color w:val="FF0000"/>
          <w:sz w:val="28"/>
          <w:szCs w:val="28"/>
        </w:rPr>
      </w:pPr>
    </w:p>
    <w:p w:rsidR="005D4F65" w:rsidRPr="00F7648D" w:rsidRDefault="005D4F65" w:rsidP="005D4F65">
      <w:pPr>
        <w:shd w:val="clear" w:color="auto" w:fill="FFFFFF"/>
        <w:spacing w:after="0" w:line="240" w:lineRule="auto"/>
        <w:ind w:firstLine="709"/>
        <w:jc w:val="both"/>
        <w:rPr>
          <w:rFonts w:ascii="Times New Roman" w:eastAsia="Calibri" w:hAnsi="Times New Roman" w:cs="Times New Roman"/>
          <w:sz w:val="28"/>
          <w:szCs w:val="28"/>
        </w:rPr>
      </w:pPr>
      <w:r w:rsidRPr="00F7648D">
        <w:rPr>
          <w:rFonts w:ascii="Times New Roman" w:eastAsia="Calibri" w:hAnsi="Times New Roman" w:cs="Times New Roman"/>
          <w:sz w:val="28"/>
          <w:szCs w:val="28"/>
          <w:u w:val="single"/>
          <w:lang w:bidi="uk-UA"/>
        </w:rPr>
        <w:t>Навчальний план зорієнтований на роботу початкової школи за 5-денним навчальними тижнем.</w:t>
      </w:r>
    </w:p>
    <w:p w:rsidR="00355C5B" w:rsidRPr="00F7648D" w:rsidRDefault="00355C5B" w:rsidP="001E6094">
      <w:pPr>
        <w:spacing w:after="0" w:line="240" w:lineRule="auto"/>
        <w:ind w:firstLine="709"/>
        <w:jc w:val="both"/>
        <w:rPr>
          <w:rFonts w:ascii="Times New Roman" w:eastAsia="Calibri" w:hAnsi="Times New Roman" w:cs="Times New Roman"/>
          <w:color w:val="FF0000"/>
          <w:sz w:val="28"/>
          <w:szCs w:val="28"/>
        </w:rPr>
      </w:pPr>
    </w:p>
    <w:p w:rsidR="005D4F65" w:rsidRPr="00F7648D" w:rsidRDefault="005D4F65" w:rsidP="001E6094">
      <w:pPr>
        <w:spacing w:after="0" w:line="240" w:lineRule="auto"/>
        <w:ind w:firstLine="709"/>
        <w:jc w:val="both"/>
        <w:rPr>
          <w:rFonts w:ascii="Times New Roman" w:eastAsia="Calibri" w:hAnsi="Times New Roman" w:cs="Times New Roman"/>
          <w:color w:val="FF0000"/>
          <w:sz w:val="28"/>
          <w:szCs w:val="28"/>
        </w:rPr>
      </w:pPr>
    </w:p>
    <w:p w:rsidR="005D4F65" w:rsidRPr="00F7648D" w:rsidRDefault="005D4F65" w:rsidP="001E6094">
      <w:pPr>
        <w:spacing w:after="0" w:line="240" w:lineRule="auto"/>
        <w:ind w:firstLine="709"/>
        <w:jc w:val="both"/>
        <w:rPr>
          <w:rFonts w:ascii="Times New Roman" w:eastAsia="Calibri" w:hAnsi="Times New Roman" w:cs="Times New Roman"/>
          <w:color w:val="FF0000"/>
          <w:sz w:val="28"/>
          <w:szCs w:val="28"/>
        </w:rPr>
      </w:pPr>
    </w:p>
    <w:p w:rsidR="005D4F65" w:rsidRPr="00F7648D" w:rsidRDefault="005D4F65" w:rsidP="001E6094">
      <w:pPr>
        <w:spacing w:after="0" w:line="240" w:lineRule="auto"/>
        <w:ind w:firstLine="709"/>
        <w:jc w:val="both"/>
        <w:rPr>
          <w:rFonts w:ascii="Times New Roman" w:eastAsia="Calibri" w:hAnsi="Times New Roman" w:cs="Times New Roman"/>
          <w:color w:val="FF0000"/>
          <w:sz w:val="28"/>
          <w:szCs w:val="28"/>
        </w:rPr>
      </w:pPr>
    </w:p>
    <w:p w:rsidR="005D4F65" w:rsidRPr="00F7648D" w:rsidRDefault="005D4F65" w:rsidP="001E6094">
      <w:pPr>
        <w:spacing w:after="0" w:line="240" w:lineRule="auto"/>
        <w:ind w:firstLine="709"/>
        <w:jc w:val="both"/>
        <w:rPr>
          <w:rFonts w:ascii="Times New Roman" w:eastAsia="Calibri" w:hAnsi="Times New Roman" w:cs="Times New Roman"/>
          <w:color w:val="FF0000"/>
          <w:sz w:val="28"/>
          <w:szCs w:val="28"/>
        </w:rPr>
      </w:pPr>
    </w:p>
    <w:p w:rsidR="005D4F65" w:rsidRPr="00F7648D" w:rsidRDefault="005D4F65" w:rsidP="001E6094">
      <w:pPr>
        <w:spacing w:after="0" w:line="240" w:lineRule="auto"/>
        <w:ind w:firstLine="709"/>
        <w:jc w:val="both"/>
        <w:rPr>
          <w:rFonts w:ascii="Times New Roman" w:eastAsia="Calibri" w:hAnsi="Times New Roman" w:cs="Times New Roman"/>
          <w:color w:val="FF0000"/>
          <w:sz w:val="28"/>
          <w:szCs w:val="28"/>
        </w:rPr>
      </w:pPr>
    </w:p>
    <w:p w:rsidR="00E47971" w:rsidRPr="00F7648D" w:rsidRDefault="00E47971" w:rsidP="001E6094">
      <w:pPr>
        <w:spacing w:after="0" w:line="240" w:lineRule="auto"/>
        <w:ind w:firstLine="709"/>
        <w:jc w:val="both"/>
        <w:rPr>
          <w:rFonts w:ascii="Times New Roman" w:eastAsia="Calibri" w:hAnsi="Times New Roman" w:cs="Times New Roman"/>
          <w:color w:val="FF0000"/>
          <w:sz w:val="28"/>
          <w:szCs w:val="28"/>
        </w:rPr>
      </w:pPr>
    </w:p>
    <w:p w:rsidR="005D4F65" w:rsidRPr="00F7648D" w:rsidRDefault="005D4F65" w:rsidP="001E6094">
      <w:pPr>
        <w:spacing w:after="0" w:line="240" w:lineRule="auto"/>
        <w:ind w:firstLine="709"/>
        <w:jc w:val="both"/>
        <w:rPr>
          <w:rFonts w:ascii="Times New Roman" w:eastAsia="Calibri" w:hAnsi="Times New Roman" w:cs="Times New Roman"/>
          <w:color w:val="FF0000"/>
          <w:sz w:val="28"/>
          <w:szCs w:val="28"/>
        </w:rPr>
      </w:pPr>
    </w:p>
    <w:p w:rsidR="005D4F65" w:rsidRPr="00F7648D" w:rsidRDefault="005D4F65" w:rsidP="001E6094">
      <w:pPr>
        <w:spacing w:after="0" w:line="240" w:lineRule="auto"/>
        <w:ind w:firstLine="709"/>
        <w:jc w:val="both"/>
        <w:rPr>
          <w:rFonts w:ascii="Times New Roman" w:eastAsia="Calibri" w:hAnsi="Times New Roman" w:cs="Times New Roman"/>
          <w:color w:val="FF0000"/>
          <w:sz w:val="28"/>
          <w:szCs w:val="28"/>
        </w:rPr>
      </w:pPr>
    </w:p>
    <w:p w:rsidR="005D4F65" w:rsidRPr="00F7648D" w:rsidRDefault="005D4F65" w:rsidP="001E6094">
      <w:pPr>
        <w:spacing w:after="0" w:line="240" w:lineRule="auto"/>
        <w:ind w:firstLine="709"/>
        <w:jc w:val="both"/>
        <w:rPr>
          <w:rFonts w:ascii="Times New Roman" w:eastAsia="Calibri" w:hAnsi="Times New Roman" w:cs="Times New Roman"/>
          <w:color w:val="FF0000"/>
          <w:sz w:val="28"/>
          <w:szCs w:val="28"/>
        </w:rPr>
      </w:pPr>
    </w:p>
    <w:p w:rsidR="005D4F65" w:rsidRPr="00F7648D" w:rsidRDefault="005D4F65" w:rsidP="001E6094">
      <w:pPr>
        <w:spacing w:after="0" w:line="240" w:lineRule="auto"/>
        <w:ind w:firstLine="709"/>
        <w:jc w:val="both"/>
        <w:rPr>
          <w:rFonts w:ascii="Times New Roman" w:eastAsia="Calibri" w:hAnsi="Times New Roman" w:cs="Times New Roman"/>
          <w:color w:val="FF0000"/>
          <w:sz w:val="28"/>
          <w:szCs w:val="28"/>
        </w:rPr>
      </w:pPr>
    </w:p>
    <w:p w:rsidR="00355C5B" w:rsidRPr="00F7648D" w:rsidRDefault="00355C5B" w:rsidP="00355C5B">
      <w:pPr>
        <w:shd w:val="clear" w:color="auto" w:fill="FFFFFF"/>
        <w:spacing w:after="0" w:line="240" w:lineRule="auto"/>
        <w:ind w:left="5670"/>
        <w:rPr>
          <w:rFonts w:ascii="Times New Roman" w:eastAsia="Calibri" w:hAnsi="Times New Roman" w:cs="Times New Roman"/>
          <w:sz w:val="28"/>
          <w:szCs w:val="28"/>
        </w:rPr>
      </w:pPr>
      <w:r w:rsidRPr="00F7648D">
        <w:rPr>
          <w:rFonts w:ascii="Times New Roman" w:eastAsia="Calibri" w:hAnsi="Times New Roman" w:cs="Times New Roman"/>
          <w:sz w:val="28"/>
          <w:szCs w:val="28"/>
        </w:rPr>
        <w:lastRenderedPageBreak/>
        <w:t>Таблиця 2</w:t>
      </w:r>
    </w:p>
    <w:p w:rsidR="00355C5B" w:rsidRPr="00F7648D" w:rsidRDefault="00355C5B" w:rsidP="00355C5B">
      <w:pPr>
        <w:shd w:val="clear" w:color="auto" w:fill="FFFFFF"/>
        <w:spacing w:after="0" w:line="240" w:lineRule="auto"/>
        <w:ind w:left="5670"/>
        <w:rPr>
          <w:rFonts w:ascii="Times New Roman" w:eastAsia="Calibri" w:hAnsi="Times New Roman" w:cs="Times New Roman"/>
          <w:sz w:val="28"/>
          <w:szCs w:val="28"/>
        </w:rPr>
      </w:pPr>
      <w:r w:rsidRPr="00F7648D">
        <w:rPr>
          <w:rFonts w:ascii="Times New Roman" w:eastAsia="Calibri" w:hAnsi="Times New Roman" w:cs="Times New Roman"/>
          <w:sz w:val="28"/>
          <w:szCs w:val="28"/>
        </w:rPr>
        <w:t>до Типової освітньої програми,</w:t>
      </w:r>
      <w:r w:rsidRPr="00F7648D">
        <w:rPr>
          <w:rFonts w:ascii="Times New Roman" w:eastAsia="Times New Roman" w:hAnsi="Times New Roman" w:cs="Times New Roman"/>
          <w:color w:val="000000"/>
          <w:sz w:val="28"/>
          <w:szCs w:val="28"/>
          <w:lang w:eastAsia="ru-RU"/>
        </w:rPr>
        <w:t xml:space="preserve"> затвердженої наказом МОН України </w:t>
      </w:r>
      <w:r w:rsidR="00CF5E20" w:rsidRPr="00F7648D">
        <w:rPr>
          <w:rFonts w:ascii="Times New Roman" w:eastAsia="Times New Roman" w:hAnsi="Times New Roman" w:cs="Times New Roman"/>
          <w:color w:val="000000"/>
          <w:sz w:val="28"/>
          <w:szCs w:val="28"/>
          <w:lang w:eastAsia="ru-RU"/>
        </w:rPr>
        <w:t>від 21.03.2018 р. № 268</w:t>
      </w:r>
      <w:r w:rsidRPr="00F7648D">
        <w:rPr>
          <w:rFonts w:ascii="Times New Roman" w:eastAsia="Times New Roman" w:hAnsi="Times New Roman" w:cs="Times New Roman"/>
          <w:color w:val="000000"/>
          <w:sz w:val="28"/>
          <w:szCs w:val="28"/>
          <w:lang w:eastAsia="ru-RU"/>
        </w:rPr>
        <w:t xml:space="preserve"> </w:t>
      </w:r>
    </w:p>
    <w:p w:rsidR="00355C5B" w:rsidRPr="00F7648D" w:rsidRDefault="00355C5B" w:rsidP="00355C5B">
      <w:pPr>
        <w:keepNext/>
        <w:autoSpaceDE w:val="0"/>
        <w:autoSpaceDN w:val="0"/>
        <w:spacing w:after="0" w:line="240" w:lineRule="auto"/>
        <w:ind w:left="567"/>
        <w:jc w:val="center"/>
        <w:outlineLvl w:val="3"/>
        <w:rPr>
          <w:rFonts w:ascii="Times New Roman" w:eastAsia="Times New Roman" w:hAnsi="Times New Roman" w:cs="Times New Roman"/>
          <w:b/>
          <w:sz w:val="28"/>
          <w:szCs w:val="28"/>
        </w:rPr>
      </w:pPr>
    </w:p>
    <w:p w:rsidR="00355C5B" w:rsidRPr="00F7648D" w:rsidRDefault="008E5FBD" w:rsidP="00355C5B">
      <w:pPr>
        <w:keepNext/>
        <w:autoSpaceDE w:val="0"/>
        <w:autoSpaceDN w:val="0"/>
        <w:spacing w:after="0" w:line="240" w:lineRule="auto"/>
        <w:jc w:val="center"/>
        <w:outlineLvl w:val="3"/>
        <w:rPr>
          <w:rFonts w:ascii="Times New Roman" w:eastAsia="Times New Roman" w:hAnsi="Times New Roman" w:cs="Times New Roman"/>
          <w:b/>
          <w:sz w:val="28"/>
          <w:szCs w:val="28"/>
        </w:rPr>
      </w:pPr>
      <w:r w:rsidRPr="00F7648D">
        <w:rPr>
          <w:rFonts w:ascii="Times New Roman" w:eastAsia="Times New Roman" w:hAnsi="Times New Roman" w:cs="Times New Roman"/>
          <w:b/>
          <w:sz w:val="28"/>
          <w:szCs w:val="28"/>
          <w:lang w:bidi="uk-UA"/>
        </w:rPr>
        <w:t>Типовий навчальний план</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1"/>
        <w:gridCol w:w="11"/>
        <w:gridCol w:w="1133"/>
        <w:gridCol w:w="991"/>
        <w:gridCol w:w="994"/>
        <w:gridCol w:w="6"/>
        <w:gridCol w:w="988"/>
        <w:gridCol w:w="1136"/>
      </w:tblGrid>
      <w:tr w:rsidR="008E5FBD" w:rsidRPr="00F7648D" w:rsidTr="00D96365">
        <w:tc>
          <w:tcPr>
            <w:tcW w:w="4491" w:type="dxa"/>
            <w:vMerge w:val="restart"/>
            <w:tcBorders>
              <w:top w:val="single" w:sz="4" w:space="0" w:color="auto"/>
              <w:left w:val="single" w:sz="4" w:space="0" w:color="auto"/>
              <w:bottom w:val="single" w:sz="4" w:space="0" w:color="auto"/>
              <w:right w:val="single" w:sz="4" w:space="0" w:color="auto"/>
            </w:tcBorders>
          </w:tcPr>
          <w:p w:rsidR="008E5FBD" w:rsidRPr="00F7648D" w:rsidRDefault="00D75CA4" w:rsidP="008E5FBD">
            <w:pPr>
              <w:widowControl w:val="0"/>
              <w:snapToGrid w:val="0"/>
              <w:spacing w:after="0" w:line="240" w:lineRule="auto"/>
              <w:ind w:firstLine="29"/>
              <w:jc w:val="both"/>
              <w:rPr>
                <w:rFonts w:ascii="Times New Roman" w:eastAsia="Times New Roman" w:hAnsi="Times New Roman" w:cs="Times New Roman"/>
                <w:sz w:val="28"/>
                <w:szCs w:val="28"/>
                <w:lang w:eastAsia="ru-RU"/>
              </w:rPr>
            </w:pPr>
            <w:r>
              <w:rPr>
                <w:rFonts w:ascii="Times New Roman" w:eastAsia="Calibri" w:hAnsi="Times New Roman" w:cs="Times New Roman"/>
                <w:noProof/>
                <w:sz w:val="28"/>
                <w:szCs w:val="28"/>
                <w:lang w:eastAsia="ru-RU"/>
              </w:rPr>
              <w:pict>
                <v:line id="Пряма сполучна лінія 8" o:spid="_x0000_s1026" style="position:absolute;left:0;text-align:left;flip:y;z-index:251660288;visibility:visible;mso-position-horizontal-relative:margin;mso-width-relative:margin;mso-height-relative:margin" from="-3pt,1.8pt" to="216.75pt,4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" strokecolor="windowText" strokeweight="1pt">
                  <v:stroke joinstyle="miter"/>
                  <o:lock v:ext="edit" shapetype="f"/>
                  <w10:wrap anchorx="margin"/>
                </v:line>
              </w:pict>
            </w:r>
            <w:r w:rsidR="008E5FBD" w:rsidRPr="00F7648D">
              <w:rPr>
                <w:rFonts w:ascii="Times New Roman" w:eastAsia="Times New Roman" w:hAnsi="Times New Roman" w:cs="Times New Roman"/>
                <w:sz w:val="28"/>
                <w:szCs w:val="28"/>
                <w:lang w:eastAsia="ru-RU"/>
              </w:rPr>
              <w:t>Назва</w:t>
            </w:r>
          </w:p>
          <w:p w:rsidR="008E5FBD" w:rsidRPr="00F7648D" w:rsidRDefault="008E5FBD" w:rsidP="008E5FBD">
            <w:pPr>
              <w:widowControl w:val="0"/>
              <w:snapToGrid w:val="0"/>
              <w:spacing w:after="0" w:line="240" w:lineRule="auto"/>
              <w:ind w:firstLine="29"/>
              <w:jc w:val="both"/>
              <w:rPr>
                <w:rFonts w:ascii="Times New Roman" w:eastAsia="Times New Roman" w:hAnsi="Times New Roman" w:cs="Times New Roman"/>
                <w:sz w:val="28"/>
                <w:szCs w:val="28"/>
                <w:lang w:eastAsia="ru-RU"/>
              </w:rPr>
            </w:pPr>
            <w:r w:rsidRPr="00F7648D">
              <w:rPr>
                <w:rFonts w:ascii="Times New Roman" w:eastAsia="Times New Roman" w:hAnsi="Times New Roman" w:cs="Times New Roman"/>
                <w:sz w:val="28"/>
                <w:szCs w:val="28"/>
                <w:lang w:eastAsia="ru-RU"/>
              </w:rPr>
              <w:t>освітньої галузі</w:t>
            </w:r>
          </w:p>
          <w:p w:rsidR="008E5FBD" w:rsidRPr="00F7648D" w:rsidRDefault="008E5FBD" w:rsidP="008E5FBD">
            <w:pPr>
              <w:widowControl w:val="0"/>
              <w:snapToGrid w:val="0"/>
              <w:spacing w:after="0" w:line="240" w:lineRule="auto"/>
              <w:ind w:firstLine="720"/>
              <w:jc w:val="right"/>
              <w:rPr>
                <w:rFonts w:ascii="Times New Roman" w:eastAsia="Times New Roman" w:hAnsi="Times New Roman" w:cs="Times New Roman"/>
                <w:sz w:val="28"/>
                <w:szCs w:val="28"/>
                <w:lang w:eastAsia="ru-RU"/>
              </w:rPr>
            </w:pPr>
            <w:r w:rsidRPr="00F7648D">
              <w:rPr>
                <w:rFonts w:ascii="Times New Roman" w:eastAsia="Times New Roman" w:hAnsi="Times New Roman" w:cs="Times New Roman"/>
                <w:sz w:val="28"/>
                <w:szCs w:val="28"/>
                <w:lang w:eastAsia="ru-RU"/>
              </w:rPr>
              <w:t>Класи</w:t>
            </w:r>
          </w:p>
        </w:tc>
        <w:tc>
          <w:tcPr>
            <w:tcW w:w="5259" w:type="dxa"/>
            <w:gridSpan w:val="7"/>
            <w:tcBorders>
              <w:top w:val="single" w:sz="4" w:space="0" w:color="auto"/>
              <w:left w:val="single" w:sz="4" w:space="0" w:color="auto"/>
              <w:bottom w:val="single" w:sz="4" w:space="0" w:color="auto"/>
              <w:right w:val="single" w:sz="4" w:space="0" w:color="auto"/>
            </w:tcBorders>
            <w:hideMark/>
          </w:tcPr>
          <w:p w:rsidR="008E5FBD" w:rsidRPr="00F7648D" w:rsidRDefault="008E5FBD" w:rsidP="008E5FBD">
            <w:pPr>
              <w:widowControl w:val="0"/>
              <w:snapToGrid w:val="0"/>
              <w:spacing w:after="0" w:line="240" w:lineRule="auto"/>
              <w:ind w:firstLine="34"/>
              <w:jc w:val="center"/>
              <w:rPr>
                <w:rFonts w:ascii="Times New Roman" w:eastAsia="Times New Roman" w:hAnsi="Times New Roman" w:cs="Times New Roman"/>
                <w:sz w:val="28"/>
                <w:szCs w:val="28"/>
                <w:lang w:eastAsia="ru-RU"/>
              </w:rPr>
            </w:pPr>
            <w:r w:rsidRPr="00F7648D">
              <w:rPr>
                <w:rFonts w:ascii="Times New Roman" w:eastAsia="Times New Roman" w:hAnsi="Times New Roman" w:cs="Times New Roman"/>
                <w:sz w:val="28"/>
                <w:szCs w:val="28"/>
                <w:lang w:eastAsia="ru-RU"/>
              </w:rPr>
              <w:t>Кількість годин</w:t>
            </w:r>
          </w:p>
          <w:p w:rsidR="008E5FBD" w:rsidRPr="00F7648D" w:rsidRDefault="008E5FBD" w:rsidP="008E5FBD">
            <w:pPr>
              <w:widowControl w:val="0"/>
              <w:snapToGrid w:val="0"/>
              <w:spacing w:after="0" w:line="240" w:lineRule="auto"/>
              <w:ind w:firstLine="34"/>
              <w:jc w:val="center"/>
              <w:rPr>
                <w:rFonts w:ascii="Times New Roman" w:eastAsia="Times New Roman" w:hAnsi="Times New Roman" w:cs="Times New Roman"/>
                <w:sz w:val="28"/>
                <w:szCs w:val="28"/>
                <w:lang w:eastAsia="ru-RU"/>
              </w:rPr>
            </w:pPr>
            <w:r w:rsidRPr="00F7648D">
              <w:rPr>
                <w:rFonts w:ascii="Times New Roman" w:eastAsia="Times New Roman" w:hAnsi="Times New Roman" w:cs="Times New Roman"/>
                <w:sz w:val="28"/>
                <w:szCs w:val="28"/>
                <w:lang w:eastAsia="ru-RU"/>
              </w:rPr>
              <w:t>на рік</w:t>
            </w:r>
          </w:p>
        </w:tc>
      </w:tr>
      <w:tr w:rsidR="008E5FBD" w:rsidRPr="00F7648D" w:rsidTr="00D96365">
        <w:trPr>
          <w:trHeight w:val="348"/>
        </w:trPr>
        <w:tc>
          <w:tcPr>
            <w:tcW w:w="4491" w:type="dxa"/>
            <w:vMerge/>
            <w:tcBorders>
              <w:top w:val="single" w:sz="4" w:space="0" w:color="auto"/>
              <w:left w:val="single" w:sz="4" w:space="0" w:color="auto"/>
              <w:bottom w:val="single" w:sz="4" w:space="0" w:color="auto"/>
              <w:right w:val="single" w:sz="4" w:space="0" w:color="auto"/>
            </w:tcBorders>
            <w:vAlign w:val="center"/>
            <w:hideMark/>
          </w:tcPr>
          <w:p w:rsidR="008E5FBD" w:rsidRPr="00F7648D" w:rsidRDefault="008E5FBD" w:rsidP="008E5FBD">
            <w:pPr>
              <w:spacing w:after="0" w:line="240" w:lineRule="auto"/>
              <w:rPr>
                <w:rFonts w:ascii="Times New Roman" w:eastAsia="Times New Roman" w:hAnsi="Times New Roman" w:cs="Times New Roman"/>
                <w:sz w:val="28"/>
                <w:szCs w:val="28"/>
                <w:lang w:eastAsia="ru-RU"/>
              </w:rPr>
            </w:pPr>
          </w:p>
        </w:tc>
        <w:tc>
          <w:tcPr>
            <w:tcW w:w="1144" w:type="dxa"/>
            <w:gridSpan w:val="2"/>
            <w:tcBorders>
              <w:top w:val="single" w:sz="4" w:space="0" w:color="auto"/>
              <w:left w:val="single" w:sz="4" w:space="0" w:color="auto"/>
              <w:bottom w:val="single" w:sz="4" w:space="0" w:color="auto"/>
              <w:right w:val="single" w:sz="4" w:space="0" w:color="auto"/>
            </w:tcBorders>
            <w:hideMark/>
          </w:tcPr>
          <w:p w:rsidR="008E5FBD" w:rsidRPr="00F7648D" w:rsidRDefault="008E5FBD" w:rsidP="008E5FBD">
            <w:pPr>
              <w:widowControl w:val="0"/>
              <w:snapToGrid w:val="0"/>
              <w:spacing w:after="0" w:line="240" w:lineRule="auto"/>
              <w:ind w:firstLine="34"/>
              <w:jc w:val="center"/>
              <w:rPr>
                <w:rFonts w:ascii="Times New Roman" w:eastAsia="Times New Roman" w:hAnsi="Times New Roman" w:cs="Times New Roman"/>
                <w:sz w:val="28"/>
                <w:szCs w:val="28"/>
                <w:lang w:eastAsia="ru-RU"/>
              </w:rPr>
            </w:pPr>
            <w:r w:rsidRPr="00F7648D">
              <w:rPr>
                <w:rFonts w:ascii="Times New Roman" w:eastAsia="Times New Roman" w:hAnsi="Times New Roman" w:cs="Times New Roman"/>
                <w:sz w:val="28"/>
                <w:szCs w:val="28"/>
                <w:lang w:eastAsia="ru-RU"/>
              </w:rPr>
              <w:t>1 кл.</w:t>
            </w:r>
          </w:p>
        </w:tc>
        <w:tc>
          <w:tcPr>
            <w:tcW w:w="991" w:type="dxa"/>
            <w:tcBorders>
              <w:top w:val="single" w:sz="4" w:space="0" w:color="auto"/>
              <w:left w:val="single" w:sz="4" w:space="0" w:color="auto"/>
              <w:bottom w:val="single" w:sz="4" w:space="0" w:color="auto"/>
              <w:right w:val="single" w:sz="4" w:space="0" w:color="auto"/>
            </w:tcBorders>
            <w:hideMark/>
          </w:tcPr>
          <w:p w:rsidR="008E5FBD" w:rsidRPr="00F7648D" w:rsidRDefault="008E5FBD" w:rsidP="008E5FBD">
            <w:pPr>
              <w:widowControl w:val="0"/>
              <w:snapToGrid w:val="0"/>
              <w:spacing w:after="0" w:line="240" w:lineRule="auto"/>
              <w:ind w:firstLine="34"/>
              <w:jc w:val="center"/>
              <w:rPr>
                <w:rFonts w:ascii="Times New Roman" w:eastAsia="Times New Roman" w:hAnsi="Times New Roman" w:cs="Times New Roman"/>
                <w:sz w:val="28"/>
                <w:szCs w:val="28"/>
                <w:lang w:eastAsia="ru-RU"/>
              </w:rPr>
            </w:pPr>
            <w:r w:rsidRPr="00F7648D">
              <w:rPr>
                <w:rFonts w:ascii="Times New Roman" w:eastAsia="Times New Roman" w:hAnsi="Times New Roman" w:cs="Times New Roman"/>
                <w:sz w:val="28"/>
                <w:szCs w:val="28"/>
                <w:lang w:eastAsia="ru-RU"/>
              </w:rPr>
              <w:t>2 кл.</w:t>
            </w:r>
          </w:p>
        </w:tc>
        <w:tc>
          <w:tcPr>
            <w:tcW w:w="994" w:type="dxa"/>
            <w:tcBorders>
              <w:top w:val="single" w:sz="4" w:space="0" w:color="auto"/>
              <w:left w:val="single" w:sz="4" w:space="0" w:color="auto"/>
              <w:bottom w:val="single" w:sz="4" w:space="0" w:color="auto"/>
              <w:right w:val="single" w:sz="4" w:space="0" w:color="auto"/>
            </w:tcBorders>
          </w:tcPr>
          <w:p w:rsidR="008E5FBD" w:rsidRPr="00F7648D" w:rsidRDefault="008E5FBD" w:rsidP="008E5FBD">
            <w:pPr>
              <w:widowControl w:val="0"/>
              <w:snapToGrid w:val="0"/>
              <w:spacing w:after="0" w:line="240" w:lineRule="auto"/>
              <w:ind w:firstLine="34"/>
              <w:jc w:val="center"/>
              <w:rPr>
                <w:rFonts w:ascii="Times New Roman" w:eastAsia="Times New Roman" w:hAnsi="Times New Roman" w:cs="Times New Roman"/>
                <w:sz w:val="28"/>
                <w:szCs w:val="28"/>
                <w:lang w:eastAsia="ru-RU"/>
              </w:rPr>
            </w:pPr>
            <w:r w:rsidRPr="00F7648D">
              <w:rPr>
                <w:rFonts w:ascii="Times New Roman" w:eastAsia="Times New Roman" w:hAnsi="Times New Roman" w:cs="Times New Roman"/>
                <w:sz w:val="28"/>
                <w:szCs w:val="28"/>
                <w:lang w:eastAsia="ru-RU"/>
              </w:rPr>
              <w:t>3 кл.</w:t>
            </w:r>
          </w:p>
        </w:tc>
        <w:tc>
          <w:tcPr>
            <w:tcW w:w="994" w:type="dxa"/>
            <w:gridSpan w:val="2"/>
            <w:tcBorders>
              <w:top w:val="single" w:sz="4" w:space="0" w:color="auto"/>
              <w:left w:val="single" w:sz="4" w:space="0" w:color="auto"/>
              <w:bottom w:val="single" w:sz="4" w:space="0" w:color="auto"/>
              <w:right w:val="single" w:sz="4" w:space="0" w:color="auto"/>
            </w:tcBorders>
            <w:hideMark/>
          </w:tcPr>
          <w:p w:rsidR="008E5FBD" w:rsidRPr="00F7648D" w:rsidRDefault="008E5FBD" w:rsidP="008E5FBD">
            <w:pPr>
              <w:widowControl w:val="0"/>
              <w:snapToGrid w:val="0"/>
              <w:spacing w:after="0" w:line="240" w:lineRule="auto"/>
              <w:ind w:firstLine="34"/>
              <w:jc w:val="center"/>
              <w:rPr>
                <w:rFonts w:ascii="Times New Roman" w:eastAsia="Times New Roman" w:hAnsi="Times New Roman" w:cs="Times New Roman"/>
                <w:sz w:val="28"/>
                <w:szCs w:val="28"/>
                <w:lang w:eastAsia="ru-RU"/>
              </w:rPr>
            </w:pPr>
            <w:r w:rsidRPr="00F7648D">
              <w:rPr>
                <w:rFonts w:ascii="Times New Roman" w:eastAsia="Times New Roman" w:hAnsi="Times New Roman" w:cs="Times New Roman"/>
                <w:sz w:val="28"/>
                <w:szCs w:val="28"/>
                <w:lang w:eastAsia="ru-RU"/>
              </w:rPr>
              <w:t>4 кл.</w:t>
            </w:r>
          </w:p>
        </w:tc>
        <w:tc>
          <w:tcPr>
            <w:tcW w:w="1136" w:type="dxa"/>
            <w:tcBorders>
              <w:top w:val="single" w:sz="4" w:space="0" w:color="auto"/>
              <w:left w:val="single" w:sz="4" w:space="0" w:color="auto"/>
              <w:bottom w:val="single" w:sz="4" w:space="0" w:color="auto"/>
              <w:right w:val="single" w:sz="4" w:space="0" w:color="auto"/>
            </w:tcBorders>
            <w:hideMark/>
          </w:tcPr>
          <w:p w:rsidR="008E5FBD" w:rsidRPr="00F7648D" w:rsidRDefault="008E5FBD" w:rsidP="008E5FBD">
            <w:pPr>
              <w:widowControl w:val="0"/>
              <w:snapToGrid w:val="0"/>
              <w:spacing w:after="0" w:line="240" w:lineRule="auto"/>
              <w:ind w:firstLine="34"/>
              <w:jc w:val="center"/>
              <w:rPr>
                <w:rFonts w:ascii="Times New Roman" w:eastAsia="Times New Roman" w:hAnsi="Times New Roman" w:cs="Times New Roman"/>
                <w:sz w:val="28"/>
                <w:szCs w:val="28"/>
                <w:lang w:eastAsia="ru-RU"/>
              </w:rPr>
            </w:pPr>
            <w:r w:rsidRPr="00F7648D">
              <w:rPr>
                <w:rFonts w:ascii="Times New Roman" w:eastAsia="Times New Roman" w:hAnsi="Times New Roman" w:cs="Times New Roman"/>
                <w:sz w:val="28"/>
                <w:szCs w:val="28"/>
                <w:lang w:eastAsia="ru-RU"/>
              </w:rPr>
              <w:t>Разом</w:t>
            </w:r>
          </w:p>
        </w:tc>
      </w:tr>
      <w:tr w:rsidR="008E5FBD" w:rsidRPr="00F7648D" w:rsidTr="00D96365">
        <w:trPr>
          <w:trHeight w:val="404"/>
        </w:trPr>
        <w:tc>
          <w:tcPr>
            <w:tcW w:w="9750" w:type="dxa"/>
            <w:gridSpan w:val="8"/>
            <w:tcBorders>
              <w:top w:val="single" w:sz="4" w:space="0" w:color="auto"/>
              <w:left w:val="single" w:sz="4" w:space="0" w:color="auto"/>
              <w:bottom w:val="single" w:sz="4" w:space="0" w:color="auto"/>
              <w:right w:val="single" w:sz="4" w:space="0" w:color="auto"/>
            </w:tcBorders>
            <w:hideMark/>
          </w:tcPr>
          <w:p w:rsidR="008E5FBD" w:rsidRPr="00F7648D" w:rsidRDefault="008E5FBD" w:rsidP="008E5FBD">
            <w:pPr>
              <w:widowControl w:val="0"/>
              <w:snapToGrid w:val="0"/>
              <w:spacing w:after="0" w:line="240" w:lineRule="auto"/>
              <w:ind w:firstLine="34"/>
              <w:rPr>
                <w:rFonts w:ascii="Times New Roman" w:eastAsia="Times New Roman" w:hAnsi="Times New Roman" w:cs="Times New Roman"/>
                <w:sz w:val="28"/>
                <w:szCs w:val="28"/>
                <w:lang w:eastAsia="ru-RU"/>
              </w:rPr>
            </w:pPr>
            <w:r w:rsidRPr="00F7648D">
              <w:rPr>
                <w:rFonts w:ascii="Times New Roman" w:eastAsia="Times New Roman" w:hAnsi="Times New Roman" w:cs="Times New Roman"/>
                <w:i/>
                <w:sz w:val="28"/>
                <w:szCs w:val="28"/>
                <w:lang w:eastAsia="ru-RU"/>
              </w:rPr>
              <w:t>Інваріантний складник</w:t>
            </w:r>
          </w:p>
        </w:tc>
      </w:tr>
      <w:tr w:rsidR="008E5FBD" w:rsidRPr="00F7648D" w:rsidTr="005D4F65">
        <w:trPr>
          <w:trHeight w:val="319"/>
        </w:trPr>
        <w:tc>
          <w:tcPr>
            <w:tcW w:w="4491" w:type="dxa"/>
            <w:tcBorders>
              <w:top w:val="single" w:sz="4" w:space="0" w:color="auto"/>
              <w:left w:val="single" w:sz="4" w:space="0" w:color="auto"/>
              <w:bottom w:val="single" w:sz="4" w:space="0" w:color="auto"/>
              <w:right w:val="single" w:sz="4" w:space="0" w:color="auto"/>
            </w:tcBorders>
            <w:hideMark/>
          </w:tcPr>
          <w:p w:rsidR="008E5FBD" w:rsidRPr="00F7648D" w:rsidRDefault="008E5FBD" w:rsidP="008E5FBD">
            <w:pPr>
              <w:widowControl w:val="0"/>
              <w:snapToGrid w:val="0"/>
              <w:spacing w:after="0" w:line="240" w:lineRule="auto"/>
              <w:ind w:firstLine="29"/>
              <w:jc w:val="both"/>
              <w:rPr>
                <w:rFonts w:ascii="Times New Roman" w:eastAsia="Times New Roman" w:hAnsi="Times New Roman" w:cs="Times New Roman"/>
                <w:sz w:val="28"/>
                <w:szCs w:val="28"/>
                <w:lang w:eastAsia="ru-RU"/>
              </w:rPr>
            </w:pPr>
            <w:r w:rsidRPr="00F7648D">
              <w:rPr>
                <w:rFonts w:ascii="Times New Roman" w:eastAsia="Times New Roman" w:hAnsi="Times New Roman" w:cs="Times New Roman"/>
                <w:sz w:val="28"/>
                <w:szCs w:val="28"/>
                <w:lang w:eastAsia="ru-RU"/>
              </w:rPr>
              <w:t xml:space="preserve">Мовно-літературна </w:t>
            </w:r>
          </w:p>
        </w:tc>
        <w:tc>
          <w:tcPr>
            <w:tcW w:w="1144" w:type="dxa"/>
            <w:gridSpan w:val="2"/>
            <w:vMerge w:val="restart"/>
            <w:tcBorders>
              <w:top w:val="single" w:sz="4" w:space="0" w:color="auto"/>
              <w:left w:val="single" w:sz="4" w:space="0" w:color="auto"/>
              <w:right w:val="single" w:sz="4" w:space="0" w:color="auto"/>
            </w:tcBorders>
            <w:hideMark/>
          </w:tcPr>
          <w:p w:rsidR="008E5FBD" w:rsidRPr="00F7648D" w:rsidRDefault="008E5FBD" w:rsidP="008E5FBD">
            <w:pPr>
              <w:widowControl w:val="0"/>
              <w:snapToGrid w:val="0"/>
              <w:spacing w:after="0" w:line="240" w:lineRule="auto"/>
              <w:ind w:firstLine="34"/>
              <w:jc w:val="center"/>
              <w:rPr>
                <w:rFonts w:ascii="Times New Roman" w:eastAsia="Times New Roman" w:hAnsi="Times New Roman" w:cs="Times New Roman"/>
                <w:sz w:val="28"/>
                <w:szCs w:val="28"/>
                <w:lang w:eastAsia="ru-RU"/>
              </w:rPr>
            </w:pPr>
          </w:p>
          <w:p w:rsidR="008E5FBD" w:rsidRPr="00F7648D" w:rsidRDefault="008E5FBD" w:rsidP="008E5FBD">
            <w:pPr>
              <w:widowControl w:val="0"/>
              <w:snapToGrid w:val="0"/>
              <w:spacing w:after="0" w:line="240" w:lineRule="auto"/>
              <w:ind w:firstLine="34"/>
              <w:jc w:val="center"/>
              <w:rPr>
                <w:rFonts w:ascii="Times New Roman" w:eastAsia="Times New Roman" w:hAnsi="Times New Roman" w:cs="Times New Roman"/>
                <w:sz w:val="28"/>
                <w:szCs w:val="28"/>
                <w:lang w:eastAsia="ru-RU"/>
              </w:rPr>
            </w:pPr>
            <w:r w:rsidRPr="00F7648D">
              <w:rPr>
                <w:rFonts w:ascii="Times New Roman" w:eastAsia="Times New Roman" w:hAnsi="Times New Roman" w:cs="Times New Roman"/>
                <w:sz w:val="28"/>
                <w:szCs w:val="28"/>
                <w:lang w:eastAsia="ru-RU"/>
              </w:rPr>
              <w:t>315</w:t>
            </w:r>
          </w:p>
        </w:tc>
        <w:tc>
          <w:tcPr>
            <w:tcW w:w="991" w:type="dxa"/>
            <w:vMerge w:val="restart"/>
            <w:tcBorders>
              <w:top w:val="single" w:sz="4" w:space="0" w:color="auto"/>
              <w:left w:val="single" w:sz="4" w:space="0" w:color="auto"/>
              <w:right w:val="single" w:sz="4" w:space="0" w:color="auto"/>
            </w:tcBorders>
            <w:hideMark/>
          </w:tcPr>
          <w:p w:rsidR="008E5FBD" w:rsidRPr="00F7648D" w:rsidRDefault="008E5FBD" w:rsidP="008E5FBD">
            <w:pPr>
              <w:widowControl w:val="0"/>
              <w:snapToGrid w:val="0"/>
              <w:spacing w:after="0" w:line="240" w:lineRule="auto"/>
              <w:ind w:firstLine="34"/>
              <w:jc w:val="center"/>
              <w:rPr>
                <w:rFonts w:ascii="Times New Roman" w:eastAsia="Times New Roman" w:hAnsi="Times New Roman" w:cs="Times New Roman"/>
                <w:sz w:val="28"/>
                <w:szCs w:val="28"/>
                <w:lang w:eastAsia="ru-RU"/>
              </w:rPr>
            </w:pPr>
          </w:p>
          <w:p w:rsidR="008E5FBD" w:rsidRPr="00F7648D" w:rsidRDefault="008E5FBD" w:rsidP="008E5FBD">
            <w:pPr>
              <w:widowControl w:val="0"/>
              <w:snapToGrid w:val="0"/>
              <w:spacing w:after="0" w:line="240" w:lineRule="auto"/>
              <w:ind w:firstLine="34"/>
              <w:jc w:val="center"/>
              <w:rPr>
                <w:rFonts w:ascii="Times New Roman" w:eastAsia="Times New Roman" w:hAnsi="Times New Roman" w:cs="Times New Roman"/>
                <w:sz w:val="28"/>
                <w:szCs w:val="28"/>
                <w:lang w:eastAsia="ru-RU"/>
              </w:rPr>
            </w:pPr>
            <w:r w:rsidRPr="00F7648D">
              <w:rPr>
                <w:rFonts w:ascii="Times New Roman" w:eastAsia="Times New Roman" w:hAnsi="Times New Roman" w:cs="Times New Roman"/>
                <w:sz w:val="28"/>
                <w:szCs w:val="28"/>
                <w:lang w:eastAsia="ru-RU"/>
              </w:rPr>
              <w:t>350</w:t>
            </w:r>
          </w:p>
        </w:tc>
        <w:tc>
          <w:tcPr>
            <w:tcW w:w="1000" w:type="dxa"/>
            <w:gridSpan w:val="2"/>
            <w:vMerge w:val="restart"/>
            <w:tcBorders>
              <w:top w:val="single" w:sz="4" w:space="0" w:color="auto"/>
              <w:left w:val="single" w:sz="4" w:space="0" w:color="auto"/>
              <w:right w:val="single" w:sz="4" w:space="0" w:color="auto"/>
            </w:tcBorders>
            <w:hideMark/>
          </w:tcPr>
          <w:p w:rsidR="008E5FBD" w:rsidRPr="00F7648D" w:rsidRDefault="008E5FBD" w:rsidP="008E5FBD">
            <w:pPr>
              <w:widowControl w:val="0"/>
              <w:snapToGrid w:val="0"/>
              <w:spacing w:after="0" w:line="240" w:lineRule="auto"/>
              <w:ind w:firstLine="34"/>
              <w:jc w:val="center"/>
              <w:rPr>
                <w:rFonts w:ascii="Times New Roman" w:eastAsia="Times New Roman" w:hAnsi="Times New Roman" w:cs="Times New Roman"/>
                <w:sz w:val="28"/>
                <w:szCs w:val="28"/>
                <w:lang w:eastAsia="ru-RU"/>
              </w:rPr>
            </w:pPr>
          </w:p>
          <w:p w:rsidR="008E5FBD" w:rsidRPr="00F7648D" w:rsidRDefault="008E5FBD" w:rsidP="008E5FBD">
            <w:pPr>
              <w:widowControl w:val="0"/>
              <w:snapToGrid w:val="0"/>
              <w:spacing w:after="0" w:line="240" w:lineRule="auto"/>
              <w:ind w:firstLine="34"/>
              <w:jc w:val="center"/>
              <w:rPr>
                <w:rFonts w:ascii="Times New Roman" w:eastAsia="Times New Roman" w:hAnsi="Times New Roman" w:cs="Times New Roman"/>
                <w:sz w:val="28"/>
                <w:szCs w:val="28"/>
                <w:lang w:eastAsia="ru-RU"/>
              </w:rPr>
            </w:pPr>
            <w:r w:rsidRPr="00F7648D">
              <w:rPr>
                <w:rFonts w:ascii="Times New Roman" w:eastAsia="Times New Roman" w:hAnsi="Times New Roman" w:cs="Times New Roman"/>
                <w:sz w:val="28"/>
                <w:szCs w:val="28"/>
                <w:lang w:eastAsia="ru-RU"/>
              </w:rPr>
              <w:t>350</w:t>
            </w:r>
          </w:p>
        </w:tc>
        <w:tc>
          <w:tcPr>
            <w:tcW w:w="988" w:type="dxa"/>
            <w:vMerge w:val="restart"/>
            <w:tcBorders>
              <w:top w:val="single" w:sz="4" w:space="0" w:color="auto"/>
              <w:left w:val="single" w:sz="4" w:space="0" w:color="auto"/>
              <w:right w:val="single" w:sz="4" w:space="0" w:color="auto"/>
            </w:tcBorders>
            <w:hideMark/>
          </w:tcPr>
          <w:p w:rsidR="008E5FBD" w:rsidRPr="00F7648D" w:rsidRDefault="008E5FBD" w:rsidP="008E5FBD">
            <w:pPr>
              <w:widowControl w:val="0"/>
              <w:snapToGrid w:val="0"/>
              <w:spacing w:after="0" w:line="240" w:lineRule="auto"/>
              <w:ind w:firstLine="34"/>
              <w:jc w:val="center"/>
              <w:rPr>
                <w:rFonts w:ascii="Times New Roman" w:eastAsia="Times New Roman" w:hAnsi="Times New Roman" w:cs="Times New Roman"/>
                <w:sz w:val="28"/>
                <w:szCs w:val="28"/>
                <w:lang w:eastAsia="ru-RU"/>
              </w:rPr>
            </w:pPr>
          </w:p>
          <w:p w:rsidR="008E5FBD" w:rsidRPr="00F7648D" w:rsidRDefault="008E5FBD" w:rsidP="008E5FBD">
            <w:pPr>
              <w:widowControl w:val="0"/>
              <w:snapToGrid w:val="0"/>
              <w:spacing w:after="0" w:line="240" w:lineRule="auto"/>
              <w:ind w:firstLine="34"/>
              <w:jc w:val="center"/>
              <w:rPr>
                <w:rFonts w:ascii="Times New Roman" w:eastAsia="Times New Roman" w:hAnsi="Times New Roman" w:cs="Times New Roman"/>
                <w:sz w:val="28"/>
                <w:szCs w:val="28"/>
                <w:lang w:eastAsia="ru-RU"/>
              </w:rPr>
            </w:pPr>
            <w:r w:rsidRPr="00F7648D">
              <w:rPr>
                <w:rFonts w:ascii="Times New Roman" w:eastAsia="Times New Roman" w:hAnsi="Times New Roman" w:cs="Times New Roman"/>
                <w:sz w:val="28"/>
                <w:szCs w:val="28"/>
                <w:lang w:eastAsia="ru-RU"/>
              </w:rPr>
              <w:t>350</w:t>
            </w:r>
          </w:p>
        </w:tc>
        <w:tc>
          <w:tcPr>
            <w:tcW w:w="1136" w:type="dxa"/>
            <w:vMerge w:val="restart"/>
            <w:tcBorders>
              <w:top w:val="single" w:sz="4" w:space="0" w:color="auto"/>
              <w:left w:val="single" w:sz="4" w:space="0" w:color="auto"/>
              <w:right w:val="single" w:sz="4" w:space="0" w:color="auto"/>
            </w:tcBorders>
            <w:hideMark/>
          </w:tcPr>
          <w:p w:rsidR="008E5FBD" w:rsidRPr="00F7648D" w:rsidRDefault="008E5FBD" w:rsidP="008E5FBD">
            <w:pPr>
              <w:widowControl w:val="0"/>
              <w:snapToGrid w:val="0"/>
              <w:spacing w:after="0" w:line="240" w:lineRule="auto"/>
              <w:ind w:firstLine="34"/>
              <w:jc w:val="center"/>
              <w:rPr>
                <w:rFonts w:ascii="Times New Roman" w:eastAsia="Times New Roman" w:hAnsi="Times New Roman" w:cs="Times New Roman"/>
                <w:sz w:val="28"/>
                <w:szCs w:val="28"/>
                <w:lang w:eastAsia="ru-RU"/>
              </w:rPr>
            </w:pPr>
          </w:p>
          <w:p w:rsidR="008E5FBD" w:rsidRPr="00F7648D" w:rsidRDefault="008E5FBD" w:rsidP="008E5FBD">
            <w:pPr>
              <w:widowControl w:val="0"/>
              <w:snapToGrid w:val="0"/>
              <w:spacing w:after="0" w:line="240" w:lineRule="auto"/>
              <w:ind w:firstLine="34"/>
              <w:jc w:val="center"/>
              <w:rPr>
                <w:rFonts w:ascii="Times New Roman" w:eastAsia="Times New Roman" w:hAnsi="Times New Roman" w:cs="Times New Roman"/>
                <w:sz w:val="28"/>
                <w:szCs w:val="28"/>
                <w:lang w:eastAsia="ru-RU"/>
              </w:rPr>
            </w:pPr>
            <w:r w:rsidRPr="00F7648D">
              <w:rPr>
                <w:rFonts w:ascii="Times New Roman" w:eastAsia="Times New Roman" w:hAnsi="Times New Roman" w:cs="Times New Roman"/>
                <w:sz w:val="28"/>
                <w:szCs w:val="28"/>
                <w:lang w:eastAsia="ru-RU"/>
              </w:rPr>
              <w:t>1365</w:t>
            </w:r>
          </w:p>
        </w:tc>
      </w:tr>
      <w:tr w:rsidR="008E5FBD" w:rsidRPr="00F7648D" w:rsidTr="005D4F65">
        <w:trPr>
          <w:trHeight w:val="126"/>
        </w:trPr>
        <w:tc>
          <w:tcPr>
            <w:tcW w:w="4491" w:type="dxa"/>
            <w:tcBorders>
              <w:top w:val="single" w:sz="4" w:space="0" w:color="auto"/>
              <w:left w:val="single" w:sz="4" w:space="0" w:color="auto"/>
              <w:right w:val="single" w:sz="4" w:space="0" w:color="auto"/>
            </w:tcBorders>
          </w:tcPr>
          <w:p w:rsidR="008E5FBD" w:rsidRPr="00F7648D" w:rsidRDefault="008E5FBD" w:rsidP="008E5FBD">
            <w:pPr>
              <w:widowControl w:val="0"/>
              <w:snapToGrid w:val="0"/>
              <w:spacing w:after="0" w:line="240" w:lineRule="auto"/>
              <w:ind w:firstLine="29"/>
              <w:jc w:val="both"/>
              <w:rPr>
                <w:rFonts w:ascii="Times New Roman" w:eastAsia="Times New Roman" w:hAnsi="Times New Roman" w:cs="Times New Roman"/>
                <w:sz w:val="28"/>
                <w:szCs w:val="28"/>
                <w:lang w:eastAsia="ru-RU"/>
              </w:rPr>
            </w:pPr>
            <w:r w:rsidRPr="00F7648D">
              <w:rPr>
                <w:rFonts w:ascii="Times New Roman" w:eastAsia="Times New Roman" w:hAnsi="Times New Roman" w:cs="Times New Roman"/>
                <w:sz w:val="28"/>
                <w:szCs w:val="28"/>
                <w:lang w:eastAsia="ru-RU"/>
              </w:rPr>
              <w:t>Іншомовна</w:t>
            </w:r>
          </w:p>
        </w:tc>
        <w:tc>
          <w:tcPr>
            <w:tcW w:w="1144" w:type="dxa"/>
            <w:gridSpan w:val="2"/>
            <w:vMerge/>
            <w:tcBorders>
              <w:top w:val="single" w:sz="4" w:space="0" w:color="auto"/>
              <w:left w:val="single" w:sz="4" w:space="0" w:color="auto"/>
              <w:right w:val="single" w:sz="4" w:space="0" w:color="auto"/>
            </w:tcBorders>
          </w:tcPr>
          <w:p w:rsidR="008E5FBD" w:rsidRPr="00F7648D" w:rsidRDefault="008E5FBD" w:rsidP="008E5FBD">
            <w:pPr>
              <w:widowControl w:val="0"/>
              <w:snapToGrid w:val="0"/>
              <w:spacing w:after="0" w:line="240" w:lineRule="auto"/>
              <w:ind w:firstLine="34"/>
              <w:jc w:val="center"/>
              <w:rPr>
                <w:rFonts w:ascii="Times New Roman" w:eastAsia="Times New Roman" w:hAnsi="Times New Roman" w:cs="Times New Roman"/>
                <w:sz w:val="28"/>
                <w:szCs w:val="28"/>
                <w:lang w:eastAsia="ru-RU"/>
              </w:rPr>
            </w:pPr>
          </w:p>
        </w:tc>
        <w:tc>
          <w:tcPr>
            <w:tcW w:w="991" w:type="dxa"/>
            <w:vMerge/>
            <w:tcBorders>
              <w:top w:val="single" w:sz="4" w:space="0" w:color="auto"/>
              <w:left w:val="single" w:sz="4" w:space="0" w:color="auto"/>
              <w:right w:val="single" w:sz="4" w:space="0" w:color="auto"/>
            </w:tcBorders>
          </w:tcPr>
          <w:p w:rsidR="008E5FBD" w:rsidRPr="00F7648D" w:rsidRDefault="008E5FBD" w:rsidP="008E5FBD">
            <w:pPr>
              <w:widowControl w:val="0"/>
              <w:snapToGrid w:val="0"/>
              <w:spacing w:after="0" w:line="240" w:lineRule="auto"/>
              <w:ind w:firstLine="34"/>
              <w:jc w:val="center"/>
              <w:rPr>
                <w:rFonts w:ascii="Times New Roman" w:eastAsia="Times New Roman" w:hAnsi="Times New Roman" w:cs="Times New Roman"/>
                <w:sz w:val="28"/>
                <w:szCs w:val="28"/>
                <w:lang w:eastAsia="ru-RU"/>
              </w:rPr>
            </w:pPr>
          </w:p>
        </w:tc>
        <w:tc>
          <w:tcPr>
            <w:tcW w:w="1000" w:type="dxa"/>
            <w:gridSpan w:val="2"/>
            <w:vMerge/>
            <w:tcBorders>
              <w:top w:val="single" w:sz="4" w:space="0" w:color="auto"/>
              <w:left w:val="single" w:sz="4" w:space="0" w:color="auto"/>
              <w:right w:val="single" w:sz="4" w:space="0" w:color="auto"/>
            </w:tcBorders>
          </w:tcPr>
          <w:p w:rsidR="008E5FBD" w:rsidRPr="00F7648D" w:rsidRDefault="008E5FBD" w:rsidP="008E5FBD">
            <w:pPr>
              <w:widowControl w:val="0"/>
              <w:snapToGrid w:val="0"/>
              <w:spacing w:after="0" w:line="240" w:lineRule="auto"/>
              <w:ind w:firstLine="34"/>
              <w:jc w:val="center"/>
              <w:rPr>
                <w:rFonts w:ascii="Times New Roman" w:eastAsia="Times New Roman" w:hAnsi="Times New Roman" w:cs="Times New Roman"/>
                <w:sz w:val="28"/>
                <w:szCs w:val="28"/>
                <w:lang w:eastAsia="ru-RU"/>
              </w:rPr>
            </w:pPr>
          </w:p>
        </w:tc>
        <w:tc>
          <w:tcPr>
            <w:tcW w:w="988" w:type="dxa"/>
            <w:vMerge/>
            <w:tcBorders>
              <w:top w:val="single" w:sz="4" w:space="0" w:color="auto"/>
              <w:left w:val="single" w:sz="4" w:space="0" w:color="auto"/>
              <w:right w:val="single" w:sz="4" w:space="0" w:color="auto"/>
            </w:tcBorders>
          </w:tcPr>
          <w:p w:rsidR="008E5FBD" w:rsidRPr="00F7648D" w:rsidRDefault="008E5FBD" w:rsidP="008E5FBD">
            <w:pPr>
              <w:widowControl w:val="0"/>
              <w:snapToGrid w:val="0"/>
              <w:spacing w:after="0" w:line="240" w:lineRule="auto"/>
              <w:ind w:firstLine="34"/>
              <w:jc w:val="center"/>
              <w:rPr>
                <w:rFonts w:ascii="Times New Roman" w:eastAsia="Times New Roman" w:hAnsi="Times New Roman" w:cs="Times New Roman"/>
                <w:sz w:val="28"/>
                <w:szCs w:val="28"/>
                <w:lang w:eastAsia="ru-RU"/>
              </w:rPr>
            </w:pPr>
          </w:p>
        </w:tc>
        <w:tc>
          <w:tcPr>
            <w:tcW w:w="1136" w:type="dxa"/>
            <w:vMerge/>
            <w:tcBorders>
              <w:top w:val="single" w:sz="4" w:space="0" w:color="auto"/>
              <w:left w:val="single" w:sz="4" w:space="0" w:color="auto"/>
              <w:right w:val="single" w:sz="4" w:space="0" w:color="auto"/>
            </w:tcBorders>
          </w:tcPr>
          <w:p w:rsidR="008E5FBD" w:rsidRPr="00F7648D" w:rsidRDefault="008E5FBD" w:rsidP="008E5FBD">
            <w:pPr>
              <w:widowControl w:val="0"/>
              <w:snapToGrid w:val="0"/>
              <w:spacing w:after="0" w:line="240" w:lineRule="auto"/>
              <w:ind w:firstLine="34"/>
              <w:jc w:val="center"/>
              <w:rPr>
                <w:rFonts w:ascii="Times New Roman" w:eastAsia="Times New Roman" w:hAnsi="Times New Roman" w:cs="Times New Roman"/>
                <w:sz w:val="28"/>
                <w:szCs w:val="28"/>
                <w:lang w:eastAsia="ru-RU"/>
              </w:rPr>
            </w:pPr>
          </w:p>
        </w:tc>
      </w:tr>
      <w:tr w:rsidR="008E5FBD" w:rsidRPr="00F7648D" w:rsidTr="005D4F65">
        <w:trPr>
          <w:trHeight w:val="85"/>
        </w:trPr>
        <w:tc>
          <w:tcPr>
            <w:tcW w:w="4491" w:type="dxa"/>
            <w:tcBorders>
              <w:top w:val="single" w:sz="4" w:space="0" w:color="auto"/>
              <w:left w:val="single" w:sz="4" w:space="0" w:color="auto"/>
              <w:bottom w:val="single" w:sz="4" w:space="0" w:color="auto"/>
              <w:right w:val="single" w:sz="4" w:space="0" w:color="auto"/>
            </w:tcBorders>
            <w:hideMark/>
          </w:tcPr>
          <w:p w:rsidR="008E5FBD" w:rsidRPr="00F7648D" w:rsidRDefault="008E5FBD" w:rsidP="008E5FBD">
            <w:pPr>
              <w:widowControl w:val="0"/>
              <w:snapToGrid w:val="0"/>
              <w:spacing w:after="0" w:line="240" w:lineRule="auto"/>
              <w:ind w:firstLine="29"/>
              <w:jc w:val="both"/>
              <w:rPr>
                <w:rFonts w:ascii="Times New Roman" w:eastAsia="Times New Roman" w:hAnsi="Times New Roman" w:cs="Times New Roman"/>
                <w:sz w:val="28"/>
                <w:szCs w:val="28"/>
                <w:lang w:eastAsia="ru-RU"/>
              </w:rPr>
            </w:pPr>
            <w:r w:rsidRPr="00F7648D">
              <w:rPr>
                <w:rFonts w:ascii="Times New Roman" w:eastAsia="Times New Roman" w:hAnsi="Times New Roman" w:cs="Times New Roman"/>
                <w:sz w:val="28"/>
                <w:szCs w:val="28"/>
                <w:lang w:eastAsia="ru-RU"/>
              </w:rPr>
              <w:t>Математична</w:t>
            </w:r>
          </w:p>
        </w:tc>
        <w:tc>
          <w:tcPr>
            <w:tcW w:w="1144" w:type="dxa"/>
            <w:gridSpan w:val="2"/>
            <w:tcBorders>
              <w:top w:val="single" w:sz="4" w:space="0" w:color="auto"/>
              <w:left w:val="single" w:sz="4" w:space="0" w:color="auto"/>
              <w:bottom w:val="single" w:sz="4" w:space="0" w:color="auto"/>
              <w:right w:val="single" w:sz="4" w:space="0" w:color="auto"/>
            </w:tcBorders>
            <w:hideMark/>
          </w:tcPr>
          <w:p w:rsidR="008E5FBD" w:rsidRPr="00F7648D" w:rsidRDefault="008E5FBD" w:rsidP="008E5FBD">
            <w:pPr>
              <w:widowControl w:val="0"/>
              <w:snapToGrid w:val="0"/>
              <w:spacing w:after="0" w:line="240" w:lineRule="auto"/>
              <w:ind w:firstLine="34"/>
              <w:jc w:val="center"/>
              <w:rPr>
                <w:rFonts w:ascii="Times New Roman" w:eastAsia="Times New Roman" w:hAnsi="Times New Roman" w:cs="Times New Roman"/>
                <w:sz w:val="28"/>
                <w:szCs w:val="28"/>
                <w:lang w:eastAsia="ru-RU"/>
              </w:rPr>
            </w:pPr>
            <w:r w:rsidRPr="00F7648D">
              <w:rPr>
                <w:rFonts w:ascii="Times New Roman" w:eastAsia="Times New Roman" w:hAnsi="Times New Roman" w:cs="Times New Roman"/>
                <w:sz w:val="28"/>
                <w:szCs w:val="28"/>
                <w:lang w:eastAsia="ru-RU"/>
              </w:rPr>
              <w:t>140</w:t>
            </w:r>
          </w:p>
        </w:tc>
        <w:tc>
          <w:tcPr>
            <w:tcW w:w="991" w:type="dxa"/>
            <w:tcBorders>
              <w:top w:val="single" w:sz="4" w:space="0" w:color="auto"/>
              <w:left w:val="single" w:sz="4" w:space="0" w:color="auto"/>
              <w:bottom w:val="single" w:sz="4" w:space="0" w:color="auto"/>
              <w:right w:val="single" w:sz="4" w:space="0" w:color="auto"/>
            </w:tcBorders>
            <w:hideMark/>
          </w:tcPr>
          <w:p w:rsidR="008E5FBD" w:rsidRPr="00F7648D" w:rsidRDefault="008E5FBD" w:rsidP="008E5FBD">
            <w:pPr>
              <w:widowControl w:val="0"/>
              <w:snapToGrid w:val="0"/>
              <w:spacing w:after="0" w:line="240" w:lineRule="auto"/>
              <w:ind w:firstLine="34"/>
              <w:jc w:val="center"/>
              <w:rPr>
                <w:rFonts w:ascii="Times New Roman" w:eastAsia="Times New Roman" w:hAnsi="Times New Roman" w:cs="Times New Roman"/>
                <w:sz w:val="28"/>
                <w:szCs w:val="28"/>
                <w:lang w:eastAsia="ru-RU"/>
              </w:rPr>
            </w:pPr>
            <w:r w:rsidRPr="00F7648D">
              <w:rPr>
                <w:rFonts w:ascii="Times New Roman" w:eastAsia="Times New Roman" w:hAnsi="Times New Roman" w:cs="Times New Roman"/>
                <w:sz w:val="28"/>
                <w:szCs w:val="28"/>
                <w:lang w:eastAsia="ru-RU"/>
              </w:rPr>
              <w:t>140</w:t>
            </w:r>
          </w:p>
        </w:tc>
        <w:tc>
          <w:tcPr>
            <w:tcW w:w="1000" w:type="dxa"/>
            <w:gridSpan w:val="2"/>
            <w:tcBorders>
              <w:top w:val="single" w:sz="4" w:space="0" w:color="auto"/>
              <w:left w:val="single" w:sz="4" w:space="0" w:color="auto"/>
              <w:bottom w:val="single" w:sz="4" w:space="0" w:color="auto"/>
              <w:right w:val="single" w:sz="4" w:space="0" w:color="auto"/>
            </w:tcBorders>
            <w:hideMark/>
          </w:tcPr>
          <w:p w:rsidR="008E5FBD" w:rsidRPr="00F7648D" w:rsidRDefault="008E5FBD" w:rsidP="008E5FBD">
            <w:pPr>
              <w:widowControl w:val="0"/>
              <w:snapToGrid w:val="0"/>
              <w:spacing w:after="0" w:line="240" w:lineRule="auto"/>
              <w:ind w:firstLine="34"/>
              <w:jc w:val="center"/>
              <w:rPr>
                <w:rFonts w:ascii="Times New Roman" w:eastAsia="Times New Roman" w:hAnsi="Times New Roman" w:cs="Times New Roman"/>
                <w:sz w:val="28"/>
                <w:szCs w:val="28"/>
                <w:lang w:eastAsia="ru-RU"/>
              </w:rPr>
            </w:pPr>
            <w:r w:rsidRPr="00F7648D">
              <w:rPr>
                <w:rFonts w:ascii="Times New Roman" w:eastAsia="Times New Roman" w:hAnsi="Times New Roman" w:cs="Times New Roman"/>
                <w:sz w:val="28"/>
                <w:szCs w:val="28"/>
                <w:lang w:eastAsia="ru-RU"/>
              </w:rPr>
              <w:t>140</w:t>
            </w:r>
          </w:p>
        </w:tc>
        <w:tc>
          <w:tcPr>
            <w:tcW w:w="988" w:type="dxa"/>
            <w:tcBorders>
              <w:top w:val="single" w:sz="4" w:space="0" w:color="auto"/>
              <w:left w:val="single" w:sz="4" w:space="0" w:color="auto"/>
              <w:bottom w:val="single" w:sz="4" w:space="0" w:color="auto"/>
              <w:right w:val="single" w:sz="4" w:space="0" w:color="auto"/>
            </w:tcBorders>
            <w:hideMark/>
          </w:tcPr>
          <w:p w:rsidR="008E5FBD" w:rsidRPr="00F7648D" w:rsidRDefault="008E5FBD" w:rsidP="008E5FBD">
            <w:pPr>
              <w:widowControl w:val="0"/>
              <w:snapToGrid w:val="0"/>
              <w:spacing w:after="0" w:line="240" w:lineRule="auto"/>
              <w:ind w:firstLine="34"/>
              <w:jc w:val="center"/>
              <w:rPr>
                <w:rFonts w:ascii="Times New Roman" w:eastAsia="Times New Roman" w:hAnsi="Times New Roman" w:cs="Times New Roman"/>
                <w:sz w:val="28"/>
                <w:szCs w:val="28"/>
                <w:lang w:eastAsia="ru-RU"/>
              </w:rPr>
            </w:pPr>
            <w:r w:rsidRPr="00F7648D">
              <w:rPr>
                <w:rFonts w:ascii="Times New Roman" w:eastAsia="Times New Roman" w:hAnsi="Times New Roman" w:cs="Times New Roman"/>
                <w:sz w:val="28"/>
                <w:szCs w:val="28"/>
                <w:lang w:eastAsia="ru-RU"/>
              </w:rPr>
              <w:t>140</w:t>
            </w:r>
          </w:p>
        </w:tc>
        <w:tc>
          <w:tcPr>
            <w:tcW w:w="1136" w:type="dxa"/>
            <w:tcBorders>
              <w:top w:val="single" w:sz="4" w:space="0" w:color="auto"/>
              <w:left w:val="single" w:sz="4" w:space="0" w:color="auto"/>
              <w:bottom w:val="single" w:sz="4" w:space="0" w:color="auto"/>
              <w:right w:val="single" w:sz="4" w:space="0" w:color="auto"/>
            </w:tcBorders>
            <w:hideMark/>
          </w:tcPr>
          <w:p w:rsidR="008E5FBD" w:rsidRPr="00F7648D" w:rsidRDefault="008E5FBD" w:rsidP="008E5FBD">
            <w:pPr>
              <w:widowControl w:val="0"/>
              <w:snapToGrid w:val="0"/>
              <w:spacing w:after="0" w:line="240" w:lineRule="auto"/>
              <w:ind w:firstLine="34"/>
              <w:jc w:val="center"/>
              <w:rPr>
                <w:rFonts w:ascii="Times New Roman" w:eastAsia="Times New Roman" w:hAnsi="Times New Roman" w:cs="Times New Roman"/>
                <w:sz w:val="28"/>
                <w:szCs w:val="28"/>
                <w:lang w:eastAsia="ru-RU"/>
              </w:rPr>
            </w:pPr>
            <w:r w:rsidRPr="00F7648D">
              <w:rPr>
                <w:rFonts w:ascii="Times New Roman" w:eastAsia="Times New Roman" w:hAnsi="Times New Roman" w:cs="Times New Roman"/>
                <w:sz w:val="28"/>
                <w:szCs w:val="28"/>
                <w:lang w:eastAsia="ru-RU"/>
              </w:rPr>
              <w:t>560</w:t>
            </w:r>
          </w:p>
        </w:tc>
      </w:tr>
      <w:tr w:rsidR="008E5FBD" w:rsidRPr="00F7648D" w:rsidTr="00D96365">
        <w:trPr>
          <w:trHeight w:val="1279"/>
        </w:trPr>
        <w:tc>
          <w:tcPr>
            <w:tcW w:w="4491" w:type="dxa"/>
            <w:tcBorders>
              <w:top w:val="single" w:sz="4" w:space="0" w:color="auto"/>
              <w:left w:val="single" w:sz="4" w:space="0" w:color="auto"/>
              <w:right w:val="single" w:sz="4" w:space="0" w:color="auto"/>
            </w:tcBorders>
            <w:hideMark/>
          </w:tcPr>
          <w:p w:rsidR="008E5FBD" w:rsidRPr="00F7648D" w:rsidRDefault="008E5FBD" w:rsidP="008E5FBD">
            <w:pPr>
              <w:widowControl w:val="0"/>
              <w:snapToGrid w:val="0"/>
              <w:spacing w:after="0" w:line="240" w:lineRule="auto"/>
              <w:ind w:firstLine="29"/>
              <w:jc w:val="both"/>
              <w:rPr>
                <w:rFonts w:ascii="Times New Roman" w:eastAsia="Times New Roman" w:hAnsi="Times New Roman" w:cs="Times New Roman"/>
                <w:sz w:val="28"/>
                <w:szCs w:val="28"/>
                <w:lang w:eastAsia="ru-RU"/>
              </w:rPr>
            </w:pPr>
            <w:r w:rsidRPr="00F7648D">
              <w:rPr>
                <w:rFonts w:ascii="Times New Roman" w:eastAsia="Times New Roman" w:hAnsi="Times New Roman" w:cs="Times New Roman"/>
                <w:sz w:val="28"/>
                <w:szCs w:val="28"/>
                <w:lang w:eastAsia="ru-RU"/>
              </w:rPr>
              <w:t>Я досліджую світ (природнича,</w:t>
            </w:r>
          </w:p>
          <w:p w:rsidR="008E5FBD" w:rsidRPr="00F7648D" w:rsidRDefault="008E5FBD" w:rsidP="008E5FBD">
            <w:pPr>
              <w:widowControl w:val="0"/>
              <w:snapToGrid w:val="0"/>
              <w:spacing w:after="0" w:line="240" w:lineRule="auto"/>
              <w:ind w:firstLine="29"/>
              <w:rPr>
                <w:rFonts w:ascii="Times New Roman" w:eastAsia="Times New Roman" w:hAnsi="Times New Roman" w:cs="Times New Roman"/>
                <w:sz w:val="28"/>
                <w:szCs w:val="28"/>
                <w:lang w:eastAsia="ru-RU"/>
              </w:rPr>
            </w:pPr>
            <w:r w:rsidRPr="00F7648D">
              <w:rPr>
                <w:rFonts w:ascii="Times New Roman" w:eastAsia="Times New Roman" w:hAnsi="Times New Roman" w:cs="Times New Roman"/>
                <w:sz w:val="28"/>
                <w:szCs w:val="28"/>
                <w:lang w:eastAsia="ru-RU"/>
              </w:rPr>
              <w:t>громадянська й історична, cоціальна, здоров’язбережувальна галузі)</w:t>
            </w:r>
          </w:p>
        </w:tc>
        <w:tc>
          <w:tcPr>
            <w:tcW w:w="1144" w:type="dxa"/>
            <w:gridSpan w:val="2"/>
            <w:tcBorders>
              <w:top w:val="single" w:sz="4" w:space="0" w:color="auto"/>
              <w:left w:val="single" w:sz="4" w:space="0" w:color="auto"/>
              <w:right w:val="single" w:sz="4" w:space="0" w:color="auto"/>
            </w:tcBorders>
            <w:hideMark/>
          </w:tcPr>
          <w:p w:rsidR="008E5FBD" w:rsidRPr="00F7648D" w:rsidRDefault="008E5FBD" w:rsidP="008E5FBD">
            <w:pPr>
              <w:widowControl w:val="0"/>
              <w:snapToGrid w:val="0"/>
              <w:spacing w:after="0" w:line="240" w:lineRule="auto"/>
              <w:ind w:firstLine="34"/>
              <w:jc w:val="center"/>
              <w:rPr>
                <w:rFonts w:ascii="Times New Roman" w:eastAsia="Times New Roman" w:hAnsi="Times New Roman" w:cs="Times New Roman"/>
                <w:sz w:val="28"/>
                <w:szCs w:val="28"/>
                <w:lang w:eastAsia="ru-RU"/>
              </w:rPr>
            </w:pPr>
          </w:p>
          <w:p w:rsidR="008E5FBD" w:rsidRPr="00F7648D" w:rsidRDefault="008E5FBD" w:rsidP="008E5FBD">
            <w:pPr>
              <w:widowControl w:val="0"/>
              <w:snapToGrid w:val="0"/>
              <w:spacing w:after="0" w:line="240" w:lineRule="auto"/>
              <w:ind w:firstLine="34"/>
              <w:jc w:val="center"/>
              <w:rPr>
                <w:rFonts w:ascii="Times New Roman" w:eastAsia="Times New Roman" w:hAnsi="Times New Roman" w:cs="Times New Roman"/>
                <w:sz w:val="28"/>
                <w:szCs w:val="28"/>
                <w:lang w:eastAsia="ru-RU"/>
              </w:rPr>
            </w:pPr>
            <w:r w:rsidRPr="00F7648D">
              <w:rPr>
                <w:rFonts w:ascii="Times New Roman" w:eastAsia="Times New Roman" w:hAnsi="Times New Roman" w:cs="Times New Roman"/>
                <w:sz w:val="28"/>
                <w:szCs w:val="28"/>
                <w:lang w:eastAsia="ru-RU"/>
              </w:rPr>
              <w:t>105</w:t>
            </w:r>
          </w:p>
        </w:tc>
        <w:tc>
          <w:tcPr>
            <w:tcW w:w="991" w:type="dxa"/>
            <w:tcBorders>
              <w:top w:val="single" w:sz="4" w:space="0" w:color="auto"/>
              <w:left w:val="single" w:sz="4" w:space="0" w:color="auto"/>
              <w:right w:val="single" w:sz="4" w:space="0" w:color="auto"/>
            </w:tcBorders>
            <w:hideMark/>
          </w:tcPr>
          <w:p w:rsidR="008E5FBD" w:rsidRPr="00F7648D" w:rsidRDefault="008E5FBD" w:rsidP="008E5FBD">
            <w:pPr>
              <w:widowControl w:val="0"/>
              <w:snapToGrid w:val="0"/>
              <w:spacing w:after="0" w:line="240" w:lineRule="auto"/>
              <w:ind w:firstLine="34"/>
              <w:jc w:val="center"/>
              <w:rPr>
                <w:rFonts w:ascii="Times New Roman" w:eastAsia="Times New Roman" w:hAnsi="Times New Roman" w:cs="Times New Roman"/>
                <w:sz w:val="28"/>
                <w:szCs w:val="28"/>
                <w:lang w:eastAsia="ru-RU"/>
              </w:rPr>
            </w:pPr>
          </w:p>
          <w:p w:rsidR="008E5FBD" w:rsidRPr="00F7648D" w:rsidRDefault="008E5FBD" w:rsidP="008E5FBD">
            <w:pPr>
              <w:widowControl w:val="0"/>
              <w:snapToGrid w:val="0"/>
              <w:spacing w:after="0" w:line="240" w:lineRule="auto"/>
              <w:ind w:firstLine="34"/>
              <w:jc w:val="center"/>
              <w:rPr>
                <w:rFonts w:ascii="Times New Roman" w:eastAsia="Times New Roman" w:hAnsi="Times New Roman" w:cs="Times New Roman"/>
                <w:sz w:val="28"/>
                <w:szCs w:val="28"/>
                <w:lang w:eastAsia="ru-RU"/>
              </w:rPr>
            </w:pPr>
            <w:r w:rsidRPr="00F7648D">
              <w:rPr>
                <w:rFonts w:ascii="Times New Roman" w:eastAsia="Times New Roman" w:hAnsi="Times New Roman" w:cs="Times New Roman"/>
                <w:sz w:val="28"/>
                <w:szCs w:val="28"/>
                <w:lang w:eastAsia="ru-RU"/>
              </w:rPr>
              <w:t>105</w:t>
            </w:r>
          </w:p>
        </w:tc>
        <w:tc>
          <w:tcPr>
            <w:tcW w:w="1000" w:type="dxa"/>
            <w:gridSpan w:val="2"/>
            <w:tcBorders>
              <w:top w:val="single" w:sz="4" w:space="0" w:color="auto"/>
              <w:left w:val="single" w:sz="4" w:space="0" w:color="auto"/>
              <w:right w:val="single" w:sz="4" w:space="0" w:color="auto"/>
            </w:tcBorders>
            <w:hideMark/>
          </w:tcPr>
          <w:p w:rsidR="008E5FBD" w:rsidRPr="00F7648D" w:rsidRDefault="008E5FBD" w:rsidP="008E5FBD">
            <w:pPr>
              <w:widowControl w:val="0"/>
              <w:snapToGrid w:val="0"/>
              <w:spacing w:after="0" w:line="240" w:lineRule="auto"/>
              <w:ind w:firstLine="34"/>
              <w:jc w:val="center"/>
              <w:rPr>
                <w:rFonts w:ascii="Times New Roman" w:eastAsia="Times New Roman" w:hAnsi="Times New Roman" w:cs="Times New Roman"/>
                <w:sz w:val="28"/>
                <w:szCs w:val="28"/>
                <w:lang w:eastAsia="ru-RU"/>
              </w:rPr>
            </w:pPr>
          </w:p>
          <w:p w:rsidR="008E5FBD" w:rsidRPr="00F7648D" w:rsidRDefault="008E5FBD" w:rsidP="008E5FBD">
            <w:pPr>
              <w:widowControl w:val="0"/>
              <w:snapToGrid w:val="0"/>
              <w:spacing w:after="0" w:line="240" w:lineRule="auto"/>
              <w:ind w:firstLine="34"/>
              <w:jc w:val="center"/>
              <w:rPr>
                <w:rFonts w:ascii="Times New Roman" w:eastAsia="Times New Roman" w:hAnsi="Times New Roman" w:cs="Times New Roman"/>
                <w:sz w:val="28"/>
                <w:szCs w:val="28"/>
                <w:lang w:eastAsia="ru-RU"/>
              </w:rPr>
            </w:pPr>
            <w:r w:rsidRPr="00F7648D">
              <w:rPr>
                <w:rFonts w:ascii="Times New Roman" w:eastAsia="Times New Roman" w:hAnsi="Times New Roman" w:cs="Times New Roman"/>
                <w:sz w:val="28"/>
                <w:szCs w:val="28"/>
                <w:lang w:eastAsia="ru-RU"/>
              </w:rPr>
              <w:t>105</w:t>
            </w:r>
          </w:p>
        </w:tc>
        <w:tc>
          <w:tcPr>
            <w:tcW w:w="988" w:type="dxa"/>
            <w:tcBorders>
              <w:top w:val="single" w:sz="4" w:space="0" w:color="auto"/>
              <w:left w:val="single" w:sz="4" w:space="0" w:color="auto"/>
              <w:right w:val="single" w:sz="4" w:space="0" w:color="auto"/>
            </w:tcBorders>
            <w:hideMark/>
          </w:tcPr>
          <w:p w:rsidR="008E5FBD" w:rsidRPr="00F7648D" w:rsidRDefault="008E5FBD" w:rsidP="008E5FBD">
            <w:pPr>
              <w:widowControl w:val="0"/>
              <w:snapToGrid w:val="0"/>
              <w:spacing w:after="0" w:line="240" w:lineRule="auto"/>
              <w:ind w:firstLine="34"/>
              <w:jc w:val="center"/>
              <w:rPr>
                <w:rFonts w:ascii="Times New Roman" w:eastAsia="Times New Roman" w:hAnsi="Times New Roman" w:cs="Times New Roman"/>
                <w:sz w:val="28"/>
                <w:szCs w:val="28"/>
                <w:lang w:eastAsia="ru-RU"/>
              </w:rPr>
            </w:pPr>
          </w:p>
          <w:p w:rsidR="008E5FBD" w:rsidRPr="00F7648D" w:rsidRDefault="008E5FBD" w:rsidP="008E5FBD">
            <w:pPr>
              <w:widowControl w:val="0"/>
              <w:snapToGrid w:val="0"/>
              <w:spacing w:after="0" w:line="240" w:lineRule="auto"/>
              <w:ind w:firstLine="34"/>
              <w:jc w:val="center"/>
              <w:rPr>
                <w:rFonts w:ascii="Times New Roman" w:eastAsia="Times New Roman" w:hAnsi="Times New Roman" w:cs="Times New Roman"/>
                <w:sz w:val="28"/>
                <w:szCs w:val="28"/>
                <w:lang w:eastAsia="ru-RU"/>
              </w:rPr>
            </w:pPr>
            <w:r w:rsidRPr="00F7648D">
              <w:rPr>
                <w:rFonts w:ascii="Times New Roman" w:eastAsia="Times New Roman" w:hAnsi="Times New Roman" w:cs="Times New Roman"/>
                <w:sz w:val="28"/>
                <w:szCs w:val="28"/>
                <w:lang w:eastAsia="ru-RU"/>
              </w:rPr>
              <w:t>105</w:t>
            </w:r>
          </w:p>
        </w:tc>
        <w:tc>
          <w:tcPr>
            <w:tcW w:w="1136" w:type="dxa"/>
            <w:tcBorders>
              <w:top w:val="single" w:sz="4" w:space="0" w:color="auto"/>
              <w:left w:val="single" w:sz="4" w:space="0" w:color="auto"/>
              <w:right w:val="single" w:sz="4" w:space="0" w:color="auto"/>
            </w:tcBorders>
            <w:hideMark/>
          </w:tcPr>
          <w:p w:rsidR="008E5FBD" w:rsidRPr="00F7648D" w:rsidRDefault="008E5FBD" w:rsidP="008E5FBD">
            <w:pPr>
              <w:widowControl w:val="0"/>
              <w:snapToGrid w:val="0"/>
              <w:spacing w:after="0" w:line="240" w:lineRule="auto"/>
              <w:ind w:firstLine="34"/>
              <w:jc w:val="center"/>
              <w:rPr>
                <w:rFonts w:ascii="Times New Roman" w:eastAsia="Times New Roman" w:hAnsi="Times New Roman" w:cs="Times New Roman"/>
                <w:sz w:val="28"/>
                <w:szCs w:val="28"/>
                <w:lang w:eastAsia="ru-RU"/>
              </w:rPr>
            </w:pPr>
          </w:p>
          <w:p w:rsidR="008E5FBD" w:rsidRPr="00F7648D" w:rsidRDefault="008E5FBD" w:rsidP="008E5FBD">
            <w:pPr>
              <w:widowControl w:val="0"/>
              <w:snapToGrid w:val="0"/>
              <w:spacing w:after="0" w:line="240" w:lineRule="auto"/>
              <w:ind w:firstLine="34"/>
              <w:jc w:val="center"/>
              <w:rPr>
                <w:rFonts w:ascii="Times New Roman" w:eastAsia="Times New Roman" w:hAnsi="Times New Roman" w:cs="Times New Roman"/>
                <w:sz w:val="28"/>
                <w:szCs w:val="28"/>
                <w:lang w:eastAsia="ru-RU"/>
              </w:rPr>
            </w:pPr>
            <w:r w:rsidRPr="00F7648D">
              <w:rPr>
                <w:rFonts w:ascii="Times New Roman" w:eastAsia="Times New Roman" w:hAnsi="Times New Roman" w:cs="Times New Roman"/>
                <w:sz w:val="28"/>
                <w:szCs w:val="28"/>
                <w:lang w:eastAsia="ru-RU"/>
              </w:rPr>
              <w:t>420</w:t>
            </w:r>
          </w:p>
        </w:tc>
      </w:tr>
      <w:tr w:rsidR="008E5FBD" w:rsidRPr="00F7648D" w:rsidTr="005D4F65">
        <w:trPr>
          <w:trHeight w:val="153"/>
        </w:trPr>
        <w:tc>
          <w:tcPr>
            <w:tcW w:w="4491" w:type="dxa"/>
            <w:tcBorders>
              <w:top w:val="single" w:sz="4" w:space="0" w:color="auto"/>
              <w:left w:val="single" w:sz="4" w:space="0" w:color="auto"/>
              <w:bottom w:val="single" w:sz="4" w:space="0" w:color="auto"/>
              <w:right w:val="single" w:sz="4" w:space="0" w:color="auto"/>
            </w:tcBorders>
            <w:hideMark/>
          </w:tcPr>
          <w:p w:rsidR="008E5FBD" w:rsidRPr="00F7648D" w:rsidRDefault="008E5FBD" w:rsidP="008E5FBD">
            <w:pPr>
              <w:widowControl w:val="0"/>
              <w:snapToGrid w:val="0"/>
              <w:spacing w:after="0" w:line="240" w:lineRule="auto"/>
              <w:ind w:firstLine="29"/>
              <w:jc w:val="both"/>
              <w:rPr>
                <w:rFonts w:ascii="Times New Roman" w:eastAsia="Times New Roman" w:hAnsi="Times New Roman" w:cs="Times New Roman"/>
                <w:sz w:val="28"/>
                <w:szCs w:val="28"/>
                <w:lang w:eastAsia="ru-RU"/>
              </w:rPr>
            </w:pPr>
            <w:r w:rsidRPr="00F7648D">
              <w:rPr>
                <w:rFonts w:ascii="Times New Roman" w:eastAsia="Times New Roman" w:hAnsi="Times New Roman" w:cs="Times New Roman"/>
                <w:sz w:val="28"/>
                <w:szCs w:val="28"/>
                <w:lang w:eastAsia="ru-RU"/>
              </w:rPr>
              <w:t>Технологічна</w:t>
            </w:r>
          </w:p>
        </w:tc>
        <w:tc>
          <w:tcPr>
            <w:tcW w:w="1144" w:type="dxa"/>
            <w:gridSpan w:val="2"/>
            <w:vMerge w:val="restart"/>
            <w:tcBorders>
              <w:top w:val="single" w:sz="4" w:space="0" w:color="auto"/>
              <w:left w:val="single" w:sz="4" w:space="0" w:color="auto"/>
              <w:right w:val="single" w:sz="4" w:space="0" w:color="auto"/>
            </w:tcBorders>
            <w:hideMark/>
          </w:tcPr>
          <w:p w:rsidR="008E5FBD" w:rsidRPr="00F7648D" w:rsidRDefault="008E5FBD" w:rsidP="008E5FBD">
            <w:pPr>
              <w:widowControl w:val="0"/>
              <w:snapToGrid w:val="0"/>
              <w:spacing w:after="0" w:line="240" w:lineRule="auto"/>
              <w:ind w:firstLine="34"/>
              <w:jc w:val="center"/>
              <w:rPr>
                <w:rFonts w:ascii="Times New Roman" w:eastAsia="Times New Roman" w:hAnsi="Times New Roman" w:cs="Times New Roman"/>
                <w:sz w:val="28"/>
                <w:szCs w:val="28"/>
                <w:lang w:eastAsia="ru-RU"/>
              </w:rPr>
            </w:pPr>
          </w:p>
          <w:p w:rsidR="008E5FBD" w:rsidRPr="00F7648D" w:rsidRDefault="008E5FBD" w:rsidP="008E5FBD">
            <w:pPr>
              <w:widowControl w:val="0"/>
              <w:snapToGrid w:val="0"/>
              <w:spacing w:after="0" w:line="240" w:lineRule="auto"/>
              <w:ind w:firstLine="34"/>
              <w:jc w:val="center"/>
              <w:rPr>
                <w:rFonts w:ascii="Times New Roman" w:eastAsia="Times New Roman" w:hAnsi="Times New Roman" w:cs="Times New Roman"/>
                <w:sz w:val="28"/>
                <w:szCs w:val="28"/>
                <w:lang w:eastAsia="ru-RU"/>
              </w:rPr>
            </w:pPr>
            <w:r w:rsidRPr="00F7648D">
              <w:rPr>
                <w:rFonts w:ascii="Times New Roman" w:eastAsia="Times New Roman" w:hAnsi="Times New Roman" w:cs="Times New Roman"/>
                <w:sz w:val="28"/>
                <w:szCs w:val="28"/>
                <w:lang w:eastAsia="ru-RU"/>
              </w:rPr>
              <w:t>35</w:t>
            </w:r>
          </w:p>
        </w:tc>
        <w:tc>
          <w:tcPr>
            <w:tcW w:w="991" w:type="dxa"/>
            <w:vMerge w:val="restart"/>
            <w:tcBorders>
              <w:top w:val="single" w:sz="4" w:space="0" w:color="auto"/>
              <w:left w:val="single" w:sz="4" w:space="0" w:color="auto"/>
              <w:right w:val="single" w:sz="4" w:space="0" w:color="auto"/>
            </w:tcBorders>
            <w:hideMark/>
          </w:tcPr>
          <w:p w:rsidR="008E5FBD" w:rsidRPr="00F7648D" w:rsidRDefault="008E5FBD" w:rsidP="008E5FBD">
            <w:pPr>
              <w:widowControl w:val="0"/>
              <w:snapToGrid w:val="0"/>
              <w:spacing w:after="0" w:line="240" w:lineRule="auto"/>
              <w:ind w:firstLine="34"/>
              <w:jc w:val="center"/>
              <w:rPr>
                <w:rFonts w:ascii="Times New Roman" w:eastAsia="Times New Roman" w:hAnsi="Times New Roman" w:cs="Times New Roman"/>
                <w:sz w:val="28"/>
                <w:szCs w:val="28"/>
                <w:lang w:eastAsia="ru-RU"/>
              </w:rPr>
            </w:pPr>
          </w:p>
          <w:p w:rsidR="008E5FBD" w:rsidRPr="00F7648D" w:rsidRDefault="008E5FBD" w:rsidP="008E5FBD">
            <w:pPr>
              <w:widowControl w:val="0"/>
              <w:snapToGrid w:val="0"/>
              <w:spacing w:after="0" w:line="240" w:lineRule="auto"/>
              <w:ind w:firstLine="34"/>
              <w:jc w:val="center"/>
              <w:rPr>
                <w:rFonts w:ascii="Times New Roman" w:eastAsia="Times New Roman" w:hAnsi="Times New Roman" w:cs="Times New Roman"/>
                <w:sz w:val="28"/>
                <w:szCs w:val="28"/>
                <w:lang w:eastAsia="ru-RU"/>
              </w:rPr>
            </w:pPr>
            <w:r w:rsidRPr="00F7648D">
              <w:rPr>
                <w:rFonts w:ascii="Times New Roman" w:eastAsia="Times New Roman" w:hAnsi="Times New Roman" w:cs="Times New Roman"/>
                <w:sz w:val="28"/>
                <w:szCs w:val="28"/>
                <w:lang w:eastAsia="ru-RU"/>
              </w:rPr>
              <w:t>70</w:t>
            </w:r>
          </w:p>
        </w:tc>
        <w:tc>
          <w:tcPr>
            <w:tcW w:w="1000" w:type="dxa"/>
            <w:gridSpan w:val="2"/>
            <w:vMerge w:val="restart"/>
            <w:tcBorders>
              <w:top w:val="single" w:sz="4" w:space="0" w:color="auto"/>
              <w:left w:val="single" w:sz="4" w:space="0" w:color="auto"/>
              <w:right w:val="single" w:sz="4" w:space="0" w:color="auto"/>
            </w:tcBorders>
            <w:hideMark/>
          </w:tcPr>
          <w:p w:rsidR="008E5FBD" w:rsidRPr="00F7648D" w:rsidRDefault="008E5FBD" w:rsidP="008E5FBD">
            <w:pPr>
              <w:widowControl w:val="0"/>
              <w:snapToGrid w:val="0"/>
              <w:spacing w:after="0" w:line="240" w:lineRule="auto"/>
              <w:ind w:firstLine="34"/>
              <w:jc w:val="center"/>
              <w:rPr>
                <w:rFonts w:ascii="Times New Roman" w:eastAsia="Times New Roman" w:hAnsi="Times New Roman" w:cs="Times New Roman"/>
                <w:sz w:val="28"/>
                <w:szCs w:val="28"/>
                <w:lang w:eastAsia="ru-RU"/>
              </w:rPr>
            </w:pPr>
          </w:p>
          <w:p w:rsidR="008E5FBD" w:rsidRPr="00F7648D" w:rsidRDefault="008E5FBD" w:rsidP="008E5FBD">
            <w:pPr>
              <w:widowControl w:val="0"/>
              <w:snapToGrid w:val="0"/>
              <w:spacing w:after="0" w:line="240" w:lineRule="auto"/>
              <w:ind w:firstLine="34"/>
              <w:jc w:val="center"/>
              <w:rPr>
                <w:rFonts w:ascii="Times New Roman" w:eastAsia="Times New Roman" w:hAnsi="Times New Roman" w:cs="Times New Roman"/>
                <w:sz w:val="28"/>
                <w:szCs w:val="28"/>
                <w:lang w:eastAsia="ru-RU"/>
              </w:rPr>
            </w:pPr>
            <w:r w:rsidRPr="00F7648D">
              <w:rPr>
                <w:rFonts w:ascii="Times New Roman" w:eastAsia="Times New Roman" w:hAnsi="Times New Roman" w:cs="Times New Roman"/>
                <w:sz w:val="28"/>
                <w:szCs w:val="28"/>
                <w:lang w:eastAsia="ru-RU"/>
              </w:rPr>
              <w:t>70</w:t>
            </w:r>
          </w:p>
        </w:tc>
        <w:tc>
          <w:tcPr>
            <w:tcW w:w="988" w:type="dxa"/>
            <w:vMerge w:val="restart"/>
            <w:tcBorders>
              <w:top w:val="single" w:sz="4" w:space="0" w:color="auto"/>
              <w:left w:val="single" w:sz="4" w:space="0" w:color="auto"/>
              <w:right w:val="single" w:sz="4" w:space="0" w:color="auto"/>
            </w:tcBorders>
            <w:hideMark/>
          </w:tcPr>
          <w:p w:rsidR="008E5FBD" w:rsidRPr="00F7648D" w:rsidRDefault="008E5FBD" w:rsidP="008E5FBD">
            <w:pPr>
              <w:widowControl w:val="0"/>
              <w:snapToGrid w:val="0"/>
              <w:spacing w:after="0" w:line="240" w:lineRule="auto"/>
              <w:ind w:firstLine="34"/>
              <w:jc w:val="center"/>
              <w:rPr>
                <w:rFonts w:ascii="Times New Roman" w:eastAsia="Times New Roman" w:hAnsi="Times New Roman" w:cs="Times New Roman"/>
                <w:sz w:val="28"/>
                <w:szCs w:val="28"/>
                <w:lang w:eastAsia="ru-RU"/>
              </w:rPr>
            </w:pPr>
          </w:p>
          <w:p w:rsidR="008E5FBD" w:rsidRPr="00F7648D" w:rsidRDefault="008E5FBD" w:rsidP="008E5FBD">
            <w:pPr>
              <w:widowControl w:val="0"/>
              <w:snapToGrid w:val="0"/>
              <w:spacing w:after="0" w:line="240" w:lineRule="auto"/>
              <w:ind w:firstLine="34"/>
              <w:jc w:val="center"/>
              <w:rPr>
                <w:rFonts w:ascii="Times New Roman" w:eastAsia="Times New Roman" w:hAnsi="Times New Roman" w:cs="Times New Roman"/>
                <w:sz w:val="28"/>
                <w:szCs w:val="28"/>
                <w:lang w:eastAsia="ru-RU"/>
              </w:rPr>
            </w:pPr>
            <w:r w:rsidRPr="00F7648D">
              <w:rPr>
                <w:rFonts w:ascii="Times New Roman" w:eastAsia="Times New Roman" w:hAnsi="Times New Roman" w:cs="Times New Roman"/>
                <w:sz w:val="28"/>
                <w:szCs w:val="28"/>
                <w:lang w:eastAsia="ru-RU"/>
              </w:rPr>
              <w:t>70</w:t>
            </w:r>
          </w:p>
        </w:tc>
        <w:tc>
          <w:tcPr>
            <w:tcW w:w="1136" w:type="dxa"/>
            <w:vMerge w:val="restart"/>
            <w:tcBorders>
              <w:top w:val="single" w:sz="4" w:space="0" w:color="auto"/>
              <w:left w:val="single" w:sz="4" w:space="0" w:color="auto"/>
              <w:right w:val="single" w:sz="4" w:space="0" w:color="auto"/>
            </w:tcBorders>
            <w:hideMark/>
          </w:tcPr>
          <w:p w:rsidR="008E5FBD" w:rsidRPr="00F7648D" w:rsidRDefault="008E5FBD" w:rsidP="008E5FBD">
            <w:pPr>
              <w:widowControl w:val="0"/>
              <w:snapToGrid w:val="0"/>
              <w:spacing w:after="0" w:line="240" w:lineRule="auto"/>
              <w:ind w:firstLine="34"/>
              <w:jc w:val="center"/>
              <w:rPr>
                <w:rFonts w:ascii="Times New Roman" w:eastAsia="Times New Roman" w:hAnsi="Times New Roman" w:cs="Times New Roman"/>
                <w:sz w:val="28"/>
                <w:szCs w:val="28"/>
                <w:lang w:eastAsia="ru-RU"/>
              </w:rPr>
            </w:pPr>
          </w:p>
          <w:p w:rsidR="008E5FBD" w:rsidRPr="00F7648D" w:rsidRDefault="008E5FBD" w:rsidP="008E5FBD">
            <w:pPr>
              <w:widowControl w:val="0"/>
              <w:snapToGrid w:val="0"/>
              <w:spacing w:after="0" w:line="240" w:lineRule="auto"/>
              <w:ind w:firstLine="34"/>
              <w:jc w:val="center"/>
              <w:rPr>
                <w:rFonts w:ascii="Times New Roman" w:eastAsia="Times New Roman" w:hAnsi="Times New Roman" w:cs="Times New Roman"/>
                <w:sz w:val="28"/>
                <w:szCs w:val="28"/>
                <w:lang w:eastAsia="ru-RU"/>
              </w:rPr>
            </w:pPr>
            <w:r w:rsidRPr="00F7648D">
              <w:rPr>
                <w:rFonts w:ascii="Times New Roman" w:eastAsia="Times New Roman" w:hAnsi="Times New Roman" w:cs="Times New Roman"/>
                <w:sz w:val="28"/>
                <w:szCs w:val="28"/>
                <w:lang w:eastAsia="ru-RU"/>
              </w:rPr>
              <w:t>245</w:t>
            </w:r>
          </w:p>
        </w:tc>
      </w:tr>
      <w:tr w:rsidR="008E5FBD" w:rsidRPr="00F7648D" w:rsidTr="005D4F65">
        <w:trPr>
          <w:trHeight w:val="88"/>
        </w:trPr>
        <w:tc>
          <w:tcPr>
            <w:tcW w:w="4491" w:type="dxa"/>
            <w:tcBorders>
              <w:top w:val="single" w:sz="4" w:space="0" w:color="auto"/>
              <w:left w:val="single" w:sz="4" w:space="0" w:color="auto"/>
              <w:bottom w:val="single" w:sz="4" w:space="0" w:color="auto"/>
              <w:right w:val="single" w:sz="4" w:space="0" w:color="auto"/>
            </w:tcBorders>
            <w:hideMark/>
          </w:tcPr>
          <w:p w:rsidR="008E5FBD" w:rsidRPr="00F7648D" w:rsidRDefault="008E5FBD" w:rsidP="008E5FBD">
            <w:pPr>
              <w:widowControl w:val="0"/>
              <w:snapToGrid w:val="0"/>
              <w:spacing w:after="0" w:line="240" w:lineRule="auto"/>
              <w:ind w:firstLine="29"/>
              <w:jc w:val="both"/>
              <w:rPr>
                <w:rFonts w:ascii="Times New Roman" w:eastAsia="Times New Roman" w:hAnsi="Times New Roman" w:cs="Times New Roman"/>
                <w:sz w:val="28"/>
                <w:szCs w:val="28"/>
                <w:lang w:eastAsia="ru-RU"/>
              </w:rPr>
            </w:pPr>
            <w:r w:rsidRPr="00F7648D">
              <w:rPr>
                <w:rFonts w:ascii="Times New Roman" w:eastAsia="Times New Roman" w:hAnsi="Times New Roman" w:cs="Times New Roman"/>
                <w:sz w:val="28"/>
                <w:szCs w:val="28"/>
                <w:lang w:eastAsia="ru-RU"/>
              </w:rPr>
              <w:t>Інформатична</w:t>
            </w:r>
          </w:p>
        </w:tc>
        <w:tc>
          <w:tcPr>
            <w:tcW w:w="1144" w:type="dxa"/>
            <w:gridSpan w:val="2"/>
            <w:vMerge/>
            <w:tcBorders>
              <w:left w:val="single" w:sz="4" w:space="0" w:color="auto"/>
              <w:bottom w:val="single" w:sz="4" w:space="0" w:color="auto"/>
              <w:right w:val="single" w:sz="4" w:space="0" w:color="auto"/>
            </w:tcBorders>
          </w:tcPr>
          <w:p w:rsidR="008E5FBD" w:rsidRPr="00F7648D" w:rsidRDefault="008E5FBD" w:rsidP="008E5FBD">
            <w:pPr>
              <w:widowControl w:val="0"/>
              <w:snapToGrid w:val="0"/>
              <w:spacing w:after="0" w:line="240" w:lineRule="auto"/>
              <w:ind w:firstLine="34"/>
              <w:jc w:val="both"/>
              <w:rPr>
                <w:rFonts w:ascii="Times New Roman" w:eastAsia="Times New Roman" w:hAnsi="Times New Roman" w:cs="Times New Roman"/>
                <w:sz w:val="28"/>
                <w:szCs w:val="28"/>
                <w:lang w:eastAsia="ru-RU"/>
              </w:rPr>
            </w:pPr>
          </w:p>
        </w:tc>
        <w:tc>
          <w:tcPr>
            <w:tcW w:w="991" w:type="dxa"/>
            <w:vMerge/>
            <w:tcBorders>
              <w:left w:val="single" w:sz="4" w:space="0" w:color="auto"/>
              <w:bottom w:val="single" w:sz="4" w:space="0" w:color="auto"/>
              <w:right w:val="single" w:sz="4" w:space="0" w:color="auto"/>
            </w:tcBorders>
            <w:hideMark/>
          </w:tcPr>
          <w:p w:rsidR="008E5FBD" w:rsidRPr="00F7648D" w:rsidRDefault="008E5FBD" w:rsidP="008E5FBD">
            <w:pPr>
              <w:widowControl w:val="0"/>
              <w:snapToGrid w:val="0"/>
              <w:spacing w:after="0" w:line="240" w:lineRule="auto"/>
              <w:ind w:firstLine="34"/>
              <w:jc w:val="center"/>
              <w:rPr>
                <w:rFonts w:ascii="Times New Roman" w:eastAsia="Times New Roman" w:hAnsi="Times New Roman" w:cs="Times New Roman"/>
                <w:sz w:val="28"/>
                <w:szCs w:val="28"/>
                <w:lang w:eastAsia="ru-RU"/>
              </w:rPr>
            </w:pPr>
          </w:p>
        </w:tc>
        <w:tc>
          <w:tcPr>
            <w:tcW w:w="1000" w:type="dxa"/>
            <w:gridSpan w:val="2"/>
            <w:vMerge/>
            <w:tcBorders>
              <w:left w:val="single" w:sz="4" w:space="0" w:color="auto"/>
              <w:bottom w:val="single" w:sz="4" w:space="0" w:color="auto"/>
              <w:right w:val="single" w:sz="4" w:space="0" w:color="auto"/>
            </w:tcBorders>
            <w:hideMark/>
          </w:tcPr>
          <w:p w:rsidR="008E5FBD" w:rsidRPr="00F7648D" w:rsidRDefault="008E5FBD" w:rsidP="008E5FBD">
            <w:pPr>
              <w:widowControl w:val="0"/>
              <w:snapToGrid w:val="0"/>
              <w:spacing w:after="0" w:line="240" w:lineRule="auto"/>
              <w:ind w:firstLine="34"/>
              <w:jc w:val="center"/>
              <w:rPr>
                <w:rFonts w:ascii="Times New Roman" w:eastAsia="Times New Roman" w:hAnsi="Times New Roman" w:cs="Times New Roman"/>
                <w:sz w:val="28"/>
                <w:szCs w:val="28"/>
                <w:lang w:eastAsia="ru-RU"/>
              </w:rPr>
            </w:pPr>
          </w:p>
        </w:tc>
        <w:tc>
          <w:tcPr>
            <w:tcW w:w="988" w:type="dxa"/>
            <w:vMerge/>
            <w:tcBorders>
              <w:left w:val="single" w:sz="4" w:space="0" w:color="auto"/>
              <w:bottom w:val="single" w:sz="4" w:space="0" w:color="auto"/>
              <w:right w:val="single" w:sz="4" w:space="0" w:color="auto"/>
            </w:tcBorders>
            <w:hideMark/>
          </w:tcPr>
          <w:p w:rsidR="008E5FBD" w:rsidRPr="00F7648D" w:rsidRDefault="008E5FBD" w:rsidP="008E5FBD">
            <w:pPr>
              <w:widowControl w:val="0"/>
              <w:snapToGrid w:val="0"/>
              <w:spacing w:after="0" w:line="240" w:lineRule="auto"/>
              <w:ind w:firstLine="34"/>
              <w:jc w:val="center"/>
              <w:rPr>
                <w:rFonts w:ascii="Times New Roman" w:eastAsia="Times New Roman" w:hAnsi="Times New Roman" w:cs="Times New Roman"/>
                <w:sz w:val="28"/>
                <w:szCs w:val="28"/>
                <w:lang w:eastAsia="ru-RU"/>
              </w:rPr>
            </w:pPr>
          </w:p>
        </w:tc>
        <w:tc>
          <w:tcPr>
            <w:tcW w:w="1136" w:type="dxa"/>
            <w:vMerge/>
            <w:tcBorders>
              <w:left w:val="single" w:sz="4" w:space="0" w:color="auto"/>
              <w:bottom w:val="single" w:sz="4" w:space="0" w:color="auto"/>
              <w:right w:val="single" w:sz="4" w:space="0" w:color="auto"/>
            </w:tcBorders>
            <w:hideMark/>
          </w:tcPr>
          <w:p w:rsidR="008E5FBD" w:rsidRPr="00F7648D" w:rsidRDefault="008E5FBD" w:rsidP="008E5FBD">
            <w:pPr>
              <w:widowControl w:val="0"/>
              <w:snapToGrid w:val="0"/>
              <w:spacing w:after="0" w:line="240" w:lineRule="auto"/>
              <w:ind w:firstLine="34"/>
              <w:jc w:val="center"/>
              <w:rPr>
                <w:rFonts w:ascii="Times New Roman" w:eastAsia="Times New Roman" w:hAnsi="Times New Roman" w:cs="Times New Roman"/>
                <w:sz w:val="28"/>
                <w:szCs w:val="28"/>
                <w:lang w:eastAsia="ru-RU"/>
              </w:rPr>
            </w:pPr>
          </w:p>
        </w:tc>
      </w:tr>
      <w:tr w:rsidR="008E5FBD" w:rsidRPr="00F7648D" w:rsidTr="005D4F65">
        <w:trPr>
          <w:trHeight w:val="85"/>
        </w:trPr>
        <w:tc>
          <w:tcPr>
            <w:tcW w:w="4491" w:type="dxa"/>
            <w:tcBorders>
              <w:top w:val="single" w:sz="4" w:space="0" w:color="auto"/>
              <w:left w:val="single" w:sz="4" w:space="0" w:color="auto"/>
              <w:bottom w:val="single" w:sz="4" w:space="0" w:color="auto"/>
              <w:right w:val="single" w:sz="4" w:space="0" w:color="auto"/>
            </w:tcBorders>
            <w:hideMark/>
          </w:tcPr>
          <w:p w:rsidR="008E5FBD" w:rsidRPr="00F7648D" w:rsidRDefault="008E5FBD" w:rsidP="008E5FBD">
            <w:pPr>
              <w:widowControl w:val="0"/>
              <w:snapToGrid w:val="0"/>
              <w:spacing w:after="0" w:line="240" w:lineRule="auto"/>
              <w:ind w:firstLine="29"/>
              <w:jc w:val="both"/>
              <w:rPr>
                <w:rFonts w:ascii="Times New Roman" w:eastAsia="Times New Roman" w:hAnsi="Times New Roman" w:cs="Times New Roman"/>
                <w:sz w:val="28"/>
                <w:szCs w:val="28"/>
                <w:lang w:eastAsia="ru-RU"/>
              </w:rPr>
            </w:pPr>
            <w:r w:rsidRPr="00F7648D">
              <w:rPr>
                <w:rFonts w:ascii="Times New Roman" w:eastAsia="Times New Roman" w:hAnsi="Times New Roman" w:cs="Times New Roman"/>
                <w:sz w:val="28"/>
                <w:szCs w:val="28"/>
                <w:lang w:eastAsia="ru-RU"/>
              </w:rPr>
              <w:t>Мистецька</w:t>
            </w:r>
          </w:p>
        </w:tc>
        <w:tc>
          <w:tcPr>
            <w:tcW w:w="1144" w:type="dxa"/>
            <w:gridSpan w:val="2"/>
            <w:tcBorders>
              <w:top w:val="single" w:sz="4" w:space="0" w:color="auto"/>
              <w:left w:val="single" w:sz="4" w:space="0" w:color="auto"/>
              <w:bottom w:val="single" w:sz="4" w:space="0" w:color="auto"/>
              <w:right w:val="single" w:sz="4" w:space="0" w:color="auto"/>
            </w:tcBorders>
            <w:hideMark/>
          </w:tcPr>
          <w:p w:rsidR="008E5FBD" w:rsidRPr="00F7648D" w:rsidRDefault="008E5FBD" w:rsidP="008E5FBD">
            <w:pPr>
              <w:widowControl w:val="0"/>
              <w:snapToGrid w:val="0"/>
              <w:spacing w:after="0" w:line="240" w:lineRule="auto"/>
              <w:ind w:firstLine="34"/>
              <w:jc w:val="center"/>
              <w:rPr>
                <w:rFonts w:ascii="Times New Roman" w:eastAsia="Times New Roman" w:hAnsi="Times New Roman" w:cs="Times New Roman"/>
                <w:sz w:val="28"/>
                <w:szCs w:val="28"/>
                <w:lang w:eastAsia="ru-RU"/>
              </w:rPr>
            </w:pPr>
            <w:r w:rsidRPr="00F7648D">
              <w:rPr>
                <w:rFonts w:ascii="Times New Roman" w:eastAsia="Times New Roman" w:hAnsi="Times New Roman" w:cs="Times New Roman"/>
                <w:sz w:val="28"/>
                <w:szCs w:val="28"/>
                <w:lang w:eastAsia="ru-RU"/>
              </w:rPr>
              <w:t>70</w:t>
            </w:r>
          </w:p>
        </w:tc>
        <w:tc>
          <w:tcPr>
            <w:tcW w:w="991" w:type="dxa"/>
            <w:tcBorders>
              <w:top w:val="single" w:sz="4" w:space="0" w:color="auto"/>
              <w:left w:val="single" w:sz="4" w:space="0" w:color="auto"/>
              <w:bottom w:val="single" w:sz="4" w:space="0" w:color="auto"/>
              <w:right w:val="single" w:sz="4" w:space="0" w:color="auto"/>
            </w:tcBorders>
            <w:hideMark/>
          </w:tcPr>
          <w:p w:rsidR="008E5FBD" w:rsidRPr="00F7648D" w:rsidRDefault="008E5FBD" w:rsidP="008E5FBD">
            <w:pPr>
              <w:widowControl w:val="0"/>
              <w:snapToGrid w:val="0"/>
              <w:spacing w:after="0" w:line="240" w:lineRule="auto"/>
              <w:ind w:firstLine="34"/>
              <w:jc w:val="center"/>
              <w:rPr>
                <w:rFonts w:ascii="Times New Roman" w:eastAsia="Times New Roman" w:hAnsi="Times New Roman" w:cs="Times New Roman"/>
                <w:sz w:val="28"/>
                <w:szCs w:val="28"/>
                <w:lang w:eastAsia="ru-RU"/>
              </w:rPr>
            </w:pPr>
            <w:r w:rsidRPr="00F7648D">
              <w:rPr>
                <w:rFonts w:ascii="Times New Roman" w:eastAsia="Times New Roman" w:hAnsi="Times New Roman" w:cs="Times New Roman"/>
                <w:sz w:val="28"/>
                <w:szCs w:val="28"/>
                <w:lang w:eastAsia="ru-RU"/>
              </w:rPr>
              <w:t>70</w:t>
            </w:r>
          </w:p>
        </w:tc>
        <w:tc>
          <w:tcPr>
            <w:tcW w:w="994" w:type="dxa"/>
            <w:tcBorders>
              <w:top w:val="single" w:sz="4" w:space="0" w:color="auto"/>
              <w:left w:val="single" w:sz="4" w:space="0" w:color="auto"/>
              <w:bottom w:val="single" w:sz="4" w:space="0" w:color="auto"/>
              <w:right w:val="single" w:sz="4" w:space="0" w:color="auto"/>
            </w:tcBorders>
            <w:hideMark/>
          </w:tcPr>
          <w:p w:rsidR="008E5FBD" w:rsidRPr="00F7648D" w:rsidRDefault="008E5FBD" w:rsidP="008E5FBD">
            <w:pPr>
              <w:widowControl w:val="0"/>
              <w:snapToGrid w:val="0"/>
              <w:spacing w:after="0" w:line="240" w:lineRule="auto"/>
              <w:ind w:firstLine="34"/>
              <w:jc w:val="center"/>
              <w:rPr>
                <w:rFonts w:ascii="Times New Roman" w:eastAsia="Times New Roman" w:hAnsi="Times New Roman" w:cs="Times New Roman"/>
                <w:sz w:val="28"/>
                <w:szCs w:val="28"/>
                <w:lang w:eastAsia="ru-RU"/>
              </w:rPr>
            </w:pPr>
            <w:r w:rsidRPr="00F7648D">
              <w:rPr>
                <w:rFonts w:ascii="Times New Roman" w:eastAsia="Times New Roman" w:hAnsi="Times New Roman" w:cs="Times New Roman"/>
                <w:sz w:val="28"/>
                <w:szCs w:val="28"/>
                <w:lang w:eastAsia="ru-RU"/>
              </w:rPr>
              <w:t>70</w:t>
            </w:r>
          </w:p>
        </w:tc>
        <w:tc>
          <w:tcPr>
            <w:tcW w:w="994" w:type="dxa"/>
            <w:gridSpan w:val="2"/>
            <w:tcBorders>
              <w:top w:val="single" w:sz="4" w:space="0" w:color="auto"/>
              <w:left w:val="single" w:sz="4" w:space="0" w:color="auto"/>
              <w:bottom w:val="single" w:sz="4" w:space="0" w:color="auto"/>
              <w:right w:val="single" w:sz="4" w:space="0" w:color="auto"/>
            </w:tcBorders>
            <w:hideMark/>
          </w:tcPr>
          <w:p w:rsidR="008E5FBD" w:rsidRPr="00F7648D" w:rsidRDefault="008E5FBD" w:rsidP="008E5FBD">
            <w:pPr>
              <w:widowControl w:val="0"/>
              <w:snapToGrid w:val="0"/>
              <w:spacing w:after="0" w:line="240" w:lineRule="auto"/>
              <w:ind w:firstLine="34"/>
              <w:jc w:val="center"/>
              <w:rPr>
                <w:rFonts w:ascii="Times New Roman" w:eastAsia="Times New Roman" w:hAnsi="Times New Roman" w:cs="Times New Roman"/>
                <w:sz w:val="28"/>
                <w:szCs w:val="28"/>
                <w:lang w:eastAsia="ru-RU"/>
              </w:rPr>
            </w:pPr>
            <w:r w:rsidRPr="00F7648D">
              <w:rPr>
                <w:rFonts w:ascii="Times New Roman" w:eastAsia="Times New Roman" w:hAnsi="Times New Roman" w:cs="Times New Roman"/>
                <w:sz w:val="28"/>
                <w:szCs w:val="28"/>
                <w:lang w:eastAsia="ru-RU"/>
              </w:rPr>
              <w:t>70</w:t>
            </w:r>
          </w:p>
        </w:tc>
        <w:tc>
          <w:tcPr>
            <w:tcW w:w="1136" w:type="dxa"/>
            <w:tcBorders>
              <w:top w:val="single" w:sz="4" w:space="0" w:color="auto"/>
              <w:left w:val="single" w:sz="4" w:space="0" w:color="auto"/>
              <w:bottom w:val="single" w:sz="4" w:space="0" w:color="auto"/>
              <w:right w:val="single" w:sz="4" w:space="0" w:color="auto"/>
            </w:tcBorders>
            <w:hideMark/>
          </w:tcPr>
          <w:p w:rsidR="008E5FBD" w:rsidRPr="00F7648D" w:rsidRDefault="008E5FBD" w:rsidP="008E5FBD">
            <w:pPr>
              <w:widowControl w:val="0"/>
              <w:snapToGrid w:val="0"/>
              <w:spacing w:after="0" w:line="240" w:lineRule="auto"/>
              <w:ind w:firstLine="34"/>
              <w:jc w:val="center"/>
              <w:rPr>
                <w:rFonts w:ascii="Times New Roman" w:eastAsia="Times New Roman" w:hAnsi="Times New Roman" w:cs="Times New Roman"/>
                <w:sz w:val="28"/>
                <w:szCs w:val="28"/>
                <w:lang w:eastAsia="ru-RU"/>
              </w:rPr>
            </w:pPr>
            <w:r w:rsidRPr="00F7648D">
              <w:rPr>
                <w:rFonts w:ascii="Times New Roman" w:eastAsia="Times New Roman" w:hAnsi="Times New Roman" w:cs="Times New Roman"/>
                <w:sz w:val="28"/>
                <w:szCs w:val="28"/>
                <w:lang w:eastAsia="ru-RU"/>
              </w:rPr>
              <w:t>280</w:t>
            </w:r>
          </w:p>
        </w:tc>
      </w:tr>
      <w:tr w:rsidR="008E5FBD" w:rsidRPr="00F7648D" w:rsidTr="005D4F65">
        <w:trPr>
          <w:trHeight w:val="85"/>
        </w:trPr>
        <w:tc>
          <w:tcPr>
            <w:tcW w:w="4491" w:type="dxa"/>
            <w:tcBorders>
              <w:top w:val="single" w:sz="4" w:space="0" w:color="auto"/>
              <w:left w:val="single" w:sz="4" w:space="0" w:color="auto"/>
              <w:bottom w:val="single" w:sz="4" w:space="0" w:color="auto"/>
              <w:right w:val="single" w:sz="4" w:space="0" w:color="auto"/>
            </w:tcBorders>
            <w:hideMark/>
          </w:tcPr>
          <w:p w:rsidR="008E5FBD" w:rsidRPr="00F7648D" w:rsidRDefault="008E5FBD" w:rsidP="008E5FBD">
            <w:pPr>
              <w:widowControl w:val="0"/>
              <w:snapToGrid w:val="0"/>
              <w:spacing w:after="0" w:line="240" w:lineRule="auto"/>
              <w:ind w:firstLine="29"/>
              <w:jc w:val="both"/>
              <w:rPr>
                <w:rFonts w:ascii="Times New Roman" w:eastAsia="Times New Roman" w:hAnsi="Times New Roman" w:cs="Times New Roman"/>
                <w:sz w:val="28"/>
                <w:szCs w:val="28"/>
                <w:lang w:eastAsia="ru-RU"/>
              </w:rPr>
            </w:pPr>
            <w:r w:rsidRPr="00F7648D">
              <w:rPr>
                <w:rFonts w:ascii="Times New Roman" w:eastAsia="Times New Roman" w:hAnsi="Times New Roman" w:cs="Times New Roman"/>
                <w:sz w:val="28"/>
                <w:szCs w:val="28"/>
                <w:lang w:eastAsia="ru-RU"/>
              </w:rPr>
              <w:t>Фізкультурна*</w:t>
            </w:r>
          </w:p>
        </w:tc>
        <w:tc>
          <w:tcPr>
            <w:tcW w:w="1144" w:type="dxa"/>
            <w:gridSpan w:val="2"/>
            <w:tcBorders>
              <w:top w:val="single" w:sz="4" w:space="0" w:color="auto"/>
              <w:left w:val="single" w:sz="4" w:space="0" w:color="auto"/>
              <w:bottom w:val="single" w:sz="4" w:space="0" w:color="auto"/>
              <w:right w:val="single" w:sz="4" w:space="0" w:color="auto"/>
            </w:tcBorders>
            <w:hideMark/>
          </w:tcPr>
          <w:p w:rsidR="008E5FBD" w:rsidRPr="00F7648D" w:rsidRDefault="008E5FBD" w:rsidP="008E5FBD">
            <w:pPr>
              <w:widowControl w:val="0"/>
              <w:snapToGrid w:val="0"/>
              <w:spacing w:after="0" w:line="240" w:lineRule="auto"/>
              <w:ind w:firstLine="34"/>
              <w:jc w:val="center"/>
              <w:rPr>
                <w:rFonts w:ascii="Times New Roman" w:eastAsia="Times New Roman" w:hAnsi="Times New Roman" w:cs="Times New Roman"/>
                <w:sz w:val="28"/>
                <w:szCs w:val="28"/>
                <w:lang w:eastAsia="ru-RU"/>
              </w:rPr>
            </w:pPr>
            <w:r w:rsidRPr="00F7648D">
              <w:rPr>
                <w:rFonts w:ascii="Times New Roman" w:eastAsia="Times New Roman" w:hAnsi="Times New Roman" w:cs="Times New Roman"/>
                <w:sz w:val="28"/>
                <w:szCs w:val="28"/>
                <w:lang w:eastAsia="ru-RU"/>
              </w:rPr>
              <w:t>105</w:t>
            </w:r>
          </w:p>
        </w:tc>
        <w:tc>
          <w:tcPr>
            <w:tcW w:w="991" w:type="dxa"/>
            <w:tcBorders>
              <w:top w:val="single" w:sz="4" w:space="0" w:color="auto"/>
              <w:left w:val="single" w:sz="4" w:space="0" w:color="auto"/>
              <w:bottom w:val="single" w:sz="4" w:space="0" w:color="auto"/>
              <w:right w:val="single" w:sz="4" w:space="0" w:color="auto"/>
            </w:tcBorders>
            <w:hideMark/>
          </w:tcPr>
          <w:p w:rsidR="008E5FBD" w:rsidRPr="00F7648D" w:rsidRDefault="008E5FBD" w:rsidP="008E5FBD">
            <w:pPr>
              <w:widowControl w:val="0"/>
              <w:snapToGrid w:val="0"/>
              <w:spacing w:after="0" w:line="240" w:lineRule="auto"/>
              <w:ind w:firstLine="34"/>
              <w:jc w:val="center"/>
              <w:rPr>
                <w:rFonts w:ascii="Times New Roman" w:eastAsia="Times New Roman" w:hAnsi="Times New Roman" w:cs="Times New Roman"/>
                <w:sz w:val="28"/>
                <w:szCs w:val="28"/>
                <w:lang w:eastAsia="ru-RU"/>
              </w:rPr>
            </w:pPr>
            <w:r w:rsidRPr="00F7648D">
              <w:rPr>
                <w:rFonts w:ascii="Times New Roman" w:eastAsia="Times New Roman" w:hAnsi="Times New Roman" w:cs="Times New Roman"/>
                <w:sz w:val="28"/>
                <w:szCs w:val="28"/>
                <w:lang w:eastAsia="ru-RU"/>
              </w:rPr>
              <w:t>105</w:t>
            </w:r>
          </w:p>
        </w:tc>
        <w:tc>
          <w:tcPr>
            <w:tcW w:w="994" w:type="dxa"/>
            <w:tcBorders>
              <w:top w:val="single" w:sz="4" w:space="0" w:color="auto"/>
              <w:left w:val="single" w:sz="4" w:space="0" w:color="auto"/>
              <w:bottom w:val="single" w:sz="4" w:space="0" w:color="auto"/>
              <w:right w:val="single" w:sz="4" w:space="0" w:color="auto"/>
            </w:tcBorders>
            <w:hideMark/>
          </w:tcPr>
          <w:p w:rsidR="008E5FBD" w:rsidRPr="00F7648D" w:rsidRDefault="008E5FBD" w:rsidP="008E5FBD">
            <w:pPr>
              <w:widowControl w:val="0"/>
              <w:snapToGrid w:val="0"/>
              <w:spacing w:after="0" w:line="240" w:lineRule="auto"/>
              <w:ind w:firstLine="34"/>
              <w:jc w:val="center"/>
              <w:rPr>
                <w:rFonts w:ascii="Times New Roman" w:eastAsia="Times New Roman" w:hAnsi="Times New Roman" w:cs="Times New Roman"/>
                <w:sz w:val="28"/>
                <w:szCs w:val="28"/>
                <w:lang w:eastAsia="ru-RU"/>
              </w:rPr>
            </w:pPr>
            <w:r w:rsidRPr="00F7648D">
              <w:rPr>
                <w:rFonts w:ascii="Times New Roman" w:eastAsia="Times New Roman" w:hAnsi="Times New Roman" w:cs="Times New Roman"/>
                <w:sz w:val="28"/>
                <w:szCs w:val="28"/>
                <w:lang w:eastAsia="ru-RU"/>
              </w:rPr>
              <w:t>105</w:t>
            </w:r>
          </w:p>
        </w:tc>
        <w:tc>
          <w:tcPr>
            <w:tcW w:w="994" w:type="dxa"/>
            <w:gridSpan w:val="2"/>
            <w:tcBorders>
              <w:top w:val="single" w:sz="4" w:space="0" w:color="auto"/>
              <w:left w:val="single" w:sz="4" w:space="0" w:color="auto"/>
              <w:bottom w:val="single" w:sz="4" w:space="0" w:color="auto"/>
              <w:right w:val="single" w:sz="4" w:space="0" w:color="auto"/>
            </w:tcBorders>
            <w:hideMark/>
          </w:tcPr>
          <w:p w:rsidR="008E5FBD" w:rsidRPr="00F7648D" w:rsidRDefault="008E5FBD" w:rsidP="008E5FBD">
            <w:pPr>
              <w:widowControl w:val="0"/>
              <w:snapToGrid w:val="0"/>
              <w:spacing w:after="0" w:line="240" w:lineRule="auto"/>
              <w:ind w:firstLine="34"/>
              <w:jc w:val="center"/>
              <w:rPr>
                <w:rFonts w:ascii="Times New Roman" w:eastAsia="Times New Roman" w:hAnsi="Times New Roman" w:cs="Times New Roman"/>
                <w:sz w:val="28"/>
                <w:szCs w:val="28"/>
                <w:lang w:eastAsia="ru-RU"/>
              </w:rPr>
            </w:pPr>
            <w:r w:rsidRPr="00F7648D">
              <w:rPr>
                <w:rFonts w:ascii="Times New Roman" w:eastAsia="Times New Roman" w:hAnsi="Times New Roman" w:cs="Times New Roman"/>
                <w:sz w:val="28"/>
                <w:szCs w:val="28"/>
                <w:lang w:eastAsia="ru-RU"/>
              </w:rPr>
              <w:t>105</w:t>
            </w:r>
          </w:p>
        </w:tc>
        <w:tc>
          <w:tcPr>
            <w:tcW w:w="1136" w:type="dxa"/>
            <w:tcBorders>
              <w:top w:val="single" w:sz="4" w:space="0" w:color="auto"/>
              <w:left w:val="single" w:sz="4" w:space="0" w:color="auto"/>
              <w:bottom w:val="single" w:sz="4" w:space="0" w:color="auto"/>
              <w:right w:val="single" w:sz="4" w:space="0" w:color="auto"/>
            </w:tcBorders>
            <w:hideMark/>
          </w:tcPr>
          <w:p w:rsidR="008E5FBD" w:rsidRPr="00F7648D" w:rsidRDefault="008E5FBD" w:rsidP="008E5FBD">
            <w:pPr>
              <w:widowControl w:val="0"/>
              <w:snapToGrid w:val="0"/>
              <w:spacing w:after="0" w:line="240" w:lineRule="auto"/>
              <w:ind w:firstLine="34"/>
              <w:jc w:val="center"/>
              <w:rPr>
                <w:rFonts w:ascii="Times New Roman" w:eastAsia="Times New Roman" w:hAnsi="Times New Roman" w:cs="Times New Roman"/>
                <w:sz w:val="28"/>
                <w:szCs w:val="28"/>
                <w:lang w:eastAsia="ru-RU"/>
              </w:rPr>
            </w:pPr>
            <w:r w:rsidRPr="00F7648D">
              <w:rPr>
                <w:rFonts w:ascii="Times New Roman" w:eastAsia="Times New Roman" w:hAnsi="Times New Roman" w:cs="Times New Roman"/>
                <w:sz w:val="28"/>
                <w:szCs w:val="28"/>
                <w:lang w:eastAsia="ru-RU"/>
              </w:rPr>
              <w:t>420</w:t>
            </w:r>
          </w:p>
        </w:tc>
      </w:tr>
      <w:tr w:rsidR="008E5FBD" w:rsidRPr="00F7648D" w:rsidTr="005D4F65">
        <w:trPr>
          <w:trHeight w:val="85"/>
        </w:trPr>
        <w:tc>
          <w:tcPr>
            <w:tcW w:w="4491" w:type="dxa"/>
            <w:tcBorders>
              <w:top w:val="single" w:sz="4" w:space="0" w:color="auto"/>
              <w:left w:val="single" w:sz="4" w:space="0" w:color="auto"/>
              <w:bottom w:val="single" w:sz="4" w:space="0" w:color="auto"/>
              <w:right w:val="single" w:sz="4" w:space="0" w:color="auto"/>
            </w:tcBorders>
            <w:hideMark/>
          </w:tcPr>
          <w:p w:rsidR="008E5FBD" w:rsidRPr="00F7648D" w:rsidRDefault="008E5FBD" w:rsidP="008E5FBD">
            <w:pPr>
              <w:widowControl w:val="0"/>
              <w:snapToGrid w:val="0"/>
              <w:spacing w:after="0" w:line="240" w:lineRule="auto"/>
              <w:jc w:val="both"/>
              <w:rPr>
                <w:rFonts w:ascii="Times New Roman" w:eastAsia="Times New Roman" w:hAnsi="Times New Roman" w:cs="Times New Roman"/>
                <w:b/>
                <w:sz w:val="28"/>
                <w:szCs w:val="28"/>
                <w:lang w:eastAsia="ru-RU"/>
              </w:rPr>
            </w:pPr>
            <w:r w:rsidRPr="00F7648D">
              <w:rPr>
                <w:rFonts w:ascii="Times New Roman" w:eastAsia="Times New Roman" w:hAnsi="Times New Roman" w:cs="Times New Roman"/>
                <w:b/>
                <w:sz w:val="28"/>
                <w:szCs w:val="28"/>
                <w:lang w:eastAsia="ru-RU"/>
              </w:rPr>
              <w:t>Усього</w:t>
            </w:r>
          </w:p>
        </w:tc>
        <w:tc>
          <w:tcPr>
            <w:tcW w:w="1144" w:type="dxa"/>
            <w:gridSpan w:val="2"/>
            <w:tcBorders>
              <w:top w:val="single" w:sz="4" w:space="0" w:color="auto"/>
              <w:left w:val="single" w:sz="4" w:space="0" w:color="auto"/>
              <w:bottom w:val="single" w:sz="4" w:space="0" w:color="auto"/>
              <w:right w:val="single" w:sz="4" w:space="0" w:color="auto"/>
            </w:tcBorders>
            <w:hideMark/>
          </w:tcPr>
          <w:p w:rsidR="008E5FBD" w:rsidRPr="00F7648D" w:rsidRDefault="008E5FBD" w:rsidP="008E5FBD">
            <w:pPr>
              <w:widowControl w:val="0"/>
              <w:snapToGrid w:val="0"/>
              <w:spacing w:after="0" w:line="240" w:lineRule="auto"/>
              <w:ind w:firstLine="34"/>
              <w:jc w:val="center"/>
              <w:rPr>
                <w:rFonts w:ascii="Times New Roman" w:eastAsia="Times New Roman" w:hAnsi="Times New Roman" w:cs="Times New Roman"/>
                <w:sz w:val="28"/>
                <w:szCs w:val="28"/>
                <w:highlight w:val="yellow"/>
                <w:lang w:eastAsia="ru-RU"/>
              </w:rPr>
            </w:pPr>
            <w:r w:rsidRPr="00F7648D">
              <w:rPr>
                <w:rFonts w:ascii="Times New Roman" w:eastAsia="Times New Roman" w:hAnsi="Times New Roman" w:cs="Times New Roman"/>
                <w:sz w:val="28"/>
                <w:szCs w:val="28"/>
                <w:lang w:eastAsia="ru-RU"/>
              </w:rPr>
              <w:t>770</w:t>
            </w:r>
          </w:p>
        </w:tc>
        <w:tc>
          <w:tcPr>
            <w:tcW w:w="991" w:type="dxa"/>
            <w:tcBorders>
              <w:top w:val="single" w:sz="4" w:space="0" w:color="auto"/>
              <w:left w:val="single" w:sz="4" w:space="0" w:color="auto"/>
              <w:bottom w:val="single" w:sz="4" w:space="0" w:color="auto"/>
              <w:right w:val="single" w:sz="4" w:space="0" w:color="auto"/>
            </w:tcBorders>
            <w:hideMark/>
          </w:tcPr>
          <w:p w:rsidR="008E5FBD" w:rsidRPr="00F7648D" w:rsidRDefault="008E5FBD" w:rsidP="008E5FBD">
            <w:pPr>
              <w:widowControl w:val="0"/>
              <w:snapToGrid w:val="0"/>
              <w:spacing w:after="0" w:line="240" w:lineRule="auto"/>
              <w:ind w:firstLine="34"/>
              <w:jc w:val="center"/>
              <w:rPr>
                <w:rFonts w:ascii="Times New Roman" w:eastAsia="Times New Roman" w:hAnsi="Times New Roman" w:cs="Times New Roman"/>
                <w:sz w:val="28"/>
                <w:szCs w:val="28"/>
                <w:highlight w:val="yellow"/>
                <w:lang w:eastAsia="ru-RU"/>
              </w:rPr>
            </w:pPr>
            <w:r w:rsidRPr="00F7648D">
              <w:rPr>
                <w:rFonts w:ascii="Times New Roman" w:eastAsia="Times New Roman" w:hAnsi="Times New Roman" w:cs="Times New Roman"/>
                <w:sz w:val="28"/>
                <w:szCs w:val="28"/>
                <w:lang w:eastAsia="ru-RU"/>
              </w:rPr>
              <w:t>840</w:t>
            </w:r>
          </w:p>
        </w:tc>
        <w:tc>
          <w:tcPr>
            <w:tcW w:w="994" w:type="dxa"/>
            <w:tcBorders>
              <w:top w:val="single" w:sz="4" w:space="0" w:color="auto"/>
              <w:left w:val="single" w:sz="4" w:space="0" w:color="auto"/>
              <w:bottom w:val="single" w:sz="4" w:space="0" w:color="auto"/>
              <w:right w:val="single" w:sz="4" w:space="0" w:color="auto"/>
            </w:tcBorders>
            <w:hideMark/>
          </w:tcPr>
          <w:p w:rsidR="008E5FBD" w:rsidRPr="00F7648D" w:rsidRDefault="008E5FBD" w:rsidP="008E5FBD">
            <w:pPr>
              <w:widowControl w:val="0"/>
              <w:snapToGrid w:val="0"/>
              <w:spacing w:after="0" w:line="240" w:lineRule="auto"/>
              <w:ind w:firstLine="34"/>
              <w:jc w:val="center"/>
              <w:rPr>
                <w:rFonts w:ascii="Times New Roman" w:eastAsia="Times New Roman" w:hAnsi="Times New Roman" w:cs="Times New Roman"/>
                <w:sz w:val="28"/>
                <w:szCs w:val="28"/>
                <w:lang w:eastAsia="ru-RU"/>
              </w:rPr>
            </w:pPr>
            <w:r w:rsidRPr="00F7648D">
              <w:rPr>
                <w:rFonts w:ascii="Times New Roman" w:eastAsia="Times New Roman" w:hAnsi="Times New Roman" w:cs="Times New Roman"/>
                <w:sz w:val="28"/>
                <w:szCs w:val="28"/>
                <w:lang w:eastAsia="ru-RU"/>
              </w:rPr>
              <w:t>840</w:t>
            </w:r>
          </w:p>
        </w:tc>
        <w:tc>
          <w:tcPr>
            <w:tcW w:w="994" w:type="dxa"/>
            <w:gridSpan w:val="2"/>
            <w:tcBorders>
              <w:top w:val="single" w:sz="4" w:space="0" w:color="auto"/>
              <w:left w:val="single" w:sz="4" w:space="0" w:color="auto"/>
              <w:bottom w:val="single" w:sz="4" w:space="0" w:color="auto"/>
              <w:right w:val="single" w:sz="4" w:space="0" w:color="auto"/>
            </w:tcBorders>
            <w:hideMark/>
          </w:tcPr>
          <w:p w:rsidR="008E5FBD" w:rsidRPr="00F7648D" w:rsidRDefault="008E5FBD" w:rsidP="008E5FBD">
            <w:pPr>
              <w:widowControl w:val="0"/>
              <w:snapToGrid w:val="0"/>
              <w:spacing w:after="0" w:line="240" w:lineRule="auto"/>
              <w:ind w:firstLine="34"/>
              <w:jc w:val="center"/>
              <w:rPr>
                <w:rFonts w:ascii="Times New Roman" w:eastAsia="Times New Roman" w:hAnsi="Times New Roman" w:cs="Times New Roman"/>
                <w:sz w:val="28"/>
                <w:szCs w:val="28"/>
                <w:lang w:eastAsia="ru-RU"/>
              </w:rPr>
            </w:pPr>
            <w:r w:rsidRPr="00F7648D">
              <w:rPr>
                <w:rFonts w:ascii="Times New Roman" w:eastAsia="Times New Roman" w:hAnsi="Times New Roman" w:cs="Times New Roman"/>
                <w:sz w:val="28"/>
                <w:szCs w:val="28"/>
                <w:lang w:eastAsia="ru-RU"/>
              </w:rPr>
              <w:t>840</w:t>
            </w:r>
          </w:p>
        </w:tc>
        <w:tc>
          <w:tcPr>
            <w:tcW w:w="1136" w:type="dxa"/>
            <w:tcBorders>
              <w:top w:val="single" w:sz="4" w:space="0" w:color="auto"/>
              <w:left w:val="single" w:sz="4" w:space="0" w:color="auto"/>
              <w:bottom w:val="single" w:sz="4" w:space="0" w:color="auto"/>
              <w:right w:val="single" w:sz="4" w:space="0" w:color="auto"/>
            </w:tcBorders>
            <w:hideMark/>
          </w:tcPr>
          <w:p w:rsidR="008E5FBD" w:rsidRPr="00F7648D" w:rsidRDefault="008E5FBD" w:rsidP="008E5FBD">
            <w:pPr>
              <w:widowControl w:val="0"/>
              <w:snapToGrid w:val="0"/>
              <w:spacing w:after="0" w:line="240" w:lineRule="auto"/>
              <w:ind w:firstLine="34"/>
              <w:jc w:val="center"/>
              <w:rPr>
                <w:rFonts w:ascii="Times New Roman" w:eastAsia="Times New Roman" w:hAnsi="Times New Roman" w:cs="Times New Roman"/>
                <w:sz w:val="28"/>
                <w:szCs w:val="28"/>
                <w:lang w:eastAsia="ru-RU"/>
              </w:rPr>
            </w:pPr>
            <w:r w:rsidRPr="00F7648D">
              <w:rPr>
                <w:rFonts w:ascii="Times New Roman" w:eastAsia="Times New Roman" w:hAnsi="Times New Roman" w:cs="Times New Roman"/>
                <w:sz w:val="28"/>
                <w:szCs w:val="28"/>
                <w:lang w:eastAsia="ru-RU"/>
              </w:rPr>
              <w:t>3290</w:t>
            </w:r>
          </w:p>
        </w:tc>
      </w:tr>
      <w:tr w:rsidR="008E5FBD" w:rsidRPr="00F7648D" w:rsidTr="00D96365">
        <w:tc>
          <w:tcPr>
            <w:tcW w:w="9750" w:type="dxa"/>
            <w:gridSpan w:val="8"/>
            <w:tcBorders>
              <w:top w:val="single" w:sz="4" w:space="0" w:color="auto"/>
              <w:left w:val="single" w:sz="4" w:space="0" w:color="auto"/>
              <w:bottom w:val="single" w:sz="4" w:space="0" w:color="auto"/>
              <w:right w:val="single" w:sz="4" w:space="0" w:color="auto"/>
            </w:tcBorders>
            <w:hideMark/>
          </w:tcPr>
          <w:p w:rsidR="008E5FBD" w:rsidRPr="00F7648D" w:rsidRDefault="008E5FBD" w:rsidP="008E5FBD">
            <w:pPr>
              <w:widowControl w:val="0"/>
              <w:snapToGrid w:val="0"/>
              <w:spacing w:after="0" w:line="240" w:lineRule="auto"/>
              <w:ind w:firstLine="34"/>
              <w:jc w:val="both"/>
              <w:rPr>
                <w:rFonts w:ascii="Times New Roman" w:eastAsia="Times New Roman" w:hAnsi="Times New Roman" w:cs="Times New Roman"/>
                <w:i/>
                <w:sz w:val="28"/>
                <w:szCs w:val="28"/>
                <w:lang w:eastAsia="ru-RU"/>
              </w:rPr>
            </w:pPr>
            <w:r w:rsidRPr="00F7648D">
              <w:rPr>
                <w:rFonts w:ascii="Times New Roman" w:eastAsia="Times New Roman" w:hAnsi="Times New Roman" w:cs="Times New Roman"/>
                <w:i/>
                <w:sz w:val="28"/>
                <w:szCs w:val="28"/>
                <w:lang w:eastAsia="ru-RU"/>
              </w:rPr>
              <w:t>Варіативний складник</w:t>
            </w:r>
          </w:p>
        </w:tc>
      </w:tr>
      <w:tr w:rsidR="008E5FBD" w:rsidRPr="00F7648D" w:rsidTr="00D96365">
        <w:tc>
          <w:tcPr>
            <w:tcW w:w="4502" w:type="dxa"/>
            <w:gridSpan w:val="2"/>
            <w:tcBorders>
              <w:top w:val="single" w:sz="4" w:space="0" w:color="auto"/>
              <w:left w:val="single" w:sz="4" w:space="0" w:color="auto"/>
              <w:bottom w:val="single" w:sz="4" w:space="0" w:color="auto"/>
              <w:right w:val="single" w:sz="4" w:space="0" w:color="auto"/>
            </w:tcBorders>
            <w:hideMark/>
          </w:tcPr>
          <w:p w:rsidR="008E5FBD" w:rsidRPr="00F7648D" w:rsidRDefault="008E5FBD" w:rsidP="008E5FBD">
            <w:pPr>
              <w:widowControl w:val="0"/>
              <w:snapToGrid w:val="0"/>
              <w:spacing w:after="0" w:line="240" w:lineRule="auto"/>
              <w:ind w:firstLine="34"/>
              <w:jc w:val="both"/>
              <w:rPr>
                <w:rFonts w:ascii="Times New Roman" w:eastAsia="Times New Roman" w:hAnsi="Times New Roman" w:cs="Times New Roman"/>
                <w:sz w:val="28"/>
                <w:szCs w:val="28"/>
                <w:lang w:eastAsia="ru-RU"/>
              </w:rPr>
            </w:pPr>
            <w:r w:rsidRPr="00F7648D">
              <w:rPr>
                <w:rFonts w:ascii="Times New Roman" w:eastAsia="Times New Roman" w:hAnsi="Times New Roman" w:cs="Times New Roman"/>
                <w:sz w:val="28"/>
                <w:szCs w:val="28"/>
                <w:lang w:eastAsia="ru-RU"/>
              </w:rPr>
              <w:t>Додаткові години для вивчення предметів освітніх галузей, проведення індивідуальних консультацій та групових занять</w:t>
            </w:r>
          </w:p>
        </w:tc>
        <w:tc>
          <w:tcPr>
            <w:tcW w:w="1133" w:type="dxa"/>
            <w:tcBorders>
              <w:top w:val="single" w:sz="4" w:space="0" w:color="auto"/>
              <w:left w:val="single" w:sz="4" w:space="0" w:color="auto"/>
              <w:bottom w:val="single" w:sz="4" w:space="0" w:color="auto"/>
              <w:right w:val="single" w:sz="4" w:space="0" w:color="auto"/>
            </w:tcBorders>
            <w:vAlign w:val="center"/>
            <w:hideMark/>
          </w:tcPr>
          <w:p w:rsidR="008E5FBD" w:rsidRPr="00F7648D" w:rsidRDefault="008E5FBD" w:rsidP="008E5FBD">
            <w:pPr>
              <w:widowControl w:val="0"/>
              <w:snapToGrid w:val="0"/>
              <w:spacing w:after="0" w:line="240" w:lineRule="auto"/>
              <w:ind w:firstLine="34"/>
              <w:jc w:val="center"/>
              <w:rPr>
                <w:rFonts w:ascii="Times New Roman" w:eastAsia="Times New Roman" w:hAnsi="Times New Roman" w:cs="Times New Roman"/>
                <w:sz w:val="28"/>
                <w:szCs w:val="28"/>
                <w:lang w:eastAsia="ru-RU"/>
              </w:rPr>
            </w:pPr>
            <w:r w:rsidRPr="00F7648D">
              <w:rPr>
                <w:rFonts w:ascii="Times New Roman" w:eastAsia="Times New Roman" w:hAnsi="Times New Roman" w:cs="Times New Roman"/>
                <w:sz w:val="28"/>
                <w:szCs w:val="28"/>
                <w:lang w:eastAsia="ru-RU"/>
              </w:rPr>
              <w:t>35</w:t>
            </w:r>
          </w:p>
        </w:tc>
        <w:tc>
          <w:tcPr>
            <w:tcW w:w="991" w:type="dxa"/>
            <w:tcBorders>
              <w:top w:val="single" w:sz="4" w:space="0" w:color="auto"/>
              <w:left w:val="single" w:sz="4" w:space="0" w:color="auto"/>
              <w:bottom w:val="single" w:sz="4" w:space="0" w:color="auto"/>
              <w:right w:val="single" w:sz="4" w:space="0" w:color="auto"/>
            </w:tcBorders>
            <w:vAlign w:val="center"/>
            <w:hideMark/>
          </w:tcPr>
          <w:p w:rsidR="008E5FBD" w:rsidRPr="00F7648D" w:rsidRDefault="008E5FBD" w:rsidP="008E5FBD">
            <w:pPr>
              <w:widowControl w:val="0"/>
              <w:snapToGrid w:val="0"/>
              <w:spacing w:after="0" w:line="240" w:lineRule="auto"/>
              <w:ind w:firstLine="34"/>
              <w:jc w:val="center"/>
              <w:rPr>
                <w:rFonts w:ascii="Times New Roman" w:eastAsia="Times New Roman" w:hAnsi="Times New Roman" w:cs="Times New Roman"/>
                <w:sz w:val="28"/>
                <w:szCs w:val="28"/>
                <w:lang w:eastAsia="ru-RU"/>
              </w:rPr>
            </w:pPr>
            <w:r w:rsidRPr="00F7648D">
              <w:rPr>
                <w:rFonts w:ascii="Times New Roman" w:eastAsia="Times New Roman" w:hAnsi="Times New Roman" w:cs="Times New Roman"/>
                <w:sz w:val="28"/>
                <w:szCs w:val="28"/>
                <w:lang w:eastAsia="ru-RU"/>
              </w:rPr>
              <w:t>35</w:t>
            </w:r>
          </w:p>
        </w:tc>
        <w:tc>
          <w:tcPr>
            <w:tcW w:w="994" w:type="dxa"/>
            <w:tcBorders>
              <w:top w:val="single" w:sz="4" w:space="0" w:color="auto"/>
              <w:left w:val="single" w:sz="4" w:space="0" w:color="auto"/>
              <w:bottom w:val="single" w:sz="4" w:space="0" w:color="auto"/>
              <w:right w:val="single" w:sz="4" w:space="0" w:color="auto"/>
            </w:tcBorders>
            <w:vAlign w:val="center"/>
            <w:hideMark/>
          </w:tcPr>
          <w:p w:rsidR="008E5FBD" w:rsidRPr="00F7648D" w:rsidRDefault="008E5FBD" w:rsidP="008E5FBD">
            <w:pPr>
              <w:widowControl w:val="0"/>
              <w:snapToGrid w:val="0"/>
              <w:spacing w:after="0" w:line="240" w:lineRule="auto"/>
              <w:ind w:firstLine="34"/>
              <w:jc w:val="center"/>
              <w:rPr>
                <w:rFonts w:ascii="Times New Roman" w:eastAsia="Times New Roman" w:hAnsi="Times New Roman" w:cs="Times New Roman"/>
                <w:sz w:val="28"/>
                <w:szCs w:val="28"/>
                <w:lang w:eastAsia="ru-RU"/>
              </w:rPr>
            </w:pPr>
            <w:r w:rsidRPr="00F7648D">
              <w:rPr>
                <w:rFonts w:ascii="Times New Roman" w:eastAsia="Times New Roman" w:hAnsi="Times New Roman" w:cs="Times New Roman"/>
                <w:sz w:val="28"/>
                <w:szCs w:val="28"/>
                <w:lang w:eastAsia="ru-RU"/>
              </w:rPr>
              <w:t>70</w:t>
            </w:r>
          </w:p>
        </w:tc>
        <w:tc>
          <w:tcPr>
            <w:tcW w:w="994" w:type="dxa"/>
            <w:gridSpan w:val="2"/>
            <w:tcBorders>
              <w:top w:val="single" w:sz="4" w:space="0" w:color="auto"/>
              <w:left w:val="single" w:sz="4" w:space="0" w:color="auto"/>
              <w:bottom w:val="single" w:sz="4" w:space="0" w:color="auto"/>
              <w:right w:val="single" w:sz="4" w:space="0" w:color="auto"/>
            </w:tcBorders>
            <w:vAlign w:val="center"/>
            <w:hideMark/>
          </w:tcPr>
          <w:p w:rsidR="008E5FBD" w:rsidRPr="00F7648D" w:rsidRDefault="008E5FBD" w:rsidP="008E5FBD">
            <w:pPr>
              <w:widowControl w:val="0"/>
              <w:snapToGrid w:val="0"/>
              <w:spacing w:after="0" w:line="240" w:lineRule="auto"/>
              <w:ind w:firstLine="34"/>
              <w:jc w:val="center"/>
              <w:rPr>
                <w:rFonts w:ascii="Times New Roman" w:eastAsia="Times New Roman" w:hAnsi="Times New Roman" w:cs="Times New Roman"/>
                <w:sz w:val="28"/>
                <w:szCs w:val="28"/>
                <w:lang w:eastAsia="ru-RU"/>
              </w:rPr>
            </w:pPr>
            <w:r w:rsidRPr="00F7648D">
              <w:rPr>
                <w:rFonts w:ascii="Times New Roman" w:eastAsia="Times New Roman" w:hAnsi="Times New Roman" w:cs="Times New Roman"/>
                <w:sz w:val="28"/>
                <w:szCs w:val="28"/>
                <w:lang w:eastAsia="ru-RU"/>
              </w:rPr>
              <w:t>70</w:t>
            </w:r>
          </w:p>
        </w:tc>
        <w:tc>
          <w:tcPr>
            <w:tcW w:w="1136" w:type="dxa"/>
            <w:tcBorders>
              <w:top w:val="single" w:sz="4" w:space="0" w:color="auto"/>
              <w:left w:val="single" w:sz="4" w:space="0" w:color="auto"/>
              <w:bottom w:val="single" w:sz="4" w:space="0" w:color="auto"/>
              <w:right w:val="single" w:sz="4" w:space="0" w:color="auto"/>
            </w:tcBorders>
            <w:vAlign w:val="center"/>
            <w:hideMark/>
          </w:tcPr>
          <w:p w:rsidR="008E5FBD" w:rsidRPr="00F7648D" w:rsidRDefault="008E5FBD" w:rsidP="008E5FBD">
            <w:pPr>
              <w:widowControl w:val="0"/>
              <w:snapToGrid w:val="0"/>
              <w:spacing w:after="0" w:line="240" w:lineRule="auto"/>
              <w:ind w:firstLine="34"/>
              <w:jc w:val="center"/>
              <w:rPr>
                <w:rFonts w:ascii="Times New Roman" w:eastAsia="Times New Roman" w:hAnsi="Times New Roman" w:cs="Times New Roman"/>
                <w:sz w:val="28"/>
                <w:szCs w:val="28"/>
                <w:lang w:eastAsia="ru-RU"/>
              </w:rPr>
            </w:pPr>
            <w:r w:rsidRPr="00F7648D">
              <w:rPr>
                <w:rFonts w:ascii="Times New Roman" w:eastAsia="Times New Roman" w:hAnsi="Times New Roman" w:cs="Times New Roman"/>
                <w:sz w:val="28"/>
                <w:szCs w:val="28"/>
                <w:lang w:eastAsia="ru-RU"/>
              </w:rPr>
              <w:t>210</w:t>
            </w:r>
          </w:p>
        </w:tc>
      </w:tr>
      <w:tr w:rsidR="008E5FBD" w:rsidRPr="00F7648D" w:rsidTr="00D96365">
        <w:tc>
          <w:tcPr>
            <w:tcW w:w="4502" w:type="dxa"/>
            <w:gridSpan w:val="2"/>
            <w:tcBorders>
              <w:top w:val="single" w:sz="4" w:space="0" w:color="auto"/>
              <w:left w:val="single" w:sz="4" w:space="0" w:color="auto"/>
              <w:bottom w:val="single" w:sz="4" w:space="0" w:color="auto"/>
              <w:right w:val="single" w:sz="4" w:space="0" w:color="auto"/>
            </w:tcBorders>
            <w:hideMark/>
          </w:tcPr>
          <w:p w:rsidR="008E5FBD" w:rsidRPr="00F7648D" w:rsidRDefault="008E5FBD" w:rsidP="008E5FBD">
            <w:pPr>
              <w:widowControl w:val="0"/>
              <w:snapToGrid w:val="0"/>
              <w:spacing w:after="0" w:line="240" w:lineRule="auto"/>
              <w:ind w:firstLine="34"/>
              <w:jc w:val="both"/>
              <w:rPr>
                <w:rFonts w:ascii="Times New Roman" w:eastAsia="Times New Roman" w:hAnsi="Times New Roman" w:cs="Times New Roman"/>
                <w:sz w:val="28"/>
                <w:szCs w:val="28"/>
                <w:lang w:eastAsia="ru-RU"/>
              </w:rPr>
            </w:pPr>
            <w:r w:rsidRPr="00F7648D">
              <w:rPr>
                <w:rFonts w:ascii="Times New Roman" w:eastAsia="Times New Roman" w:hAnsi="Times New Roman" w:cs="Times New Roman"/>
                <w:sz w:val="28"/>
                <w:szCs w:val="28"/>
                <w:lang w:eastAsia="ru-RU"/>
              </w:rPr>
              <w:t>Загальнорічна кількість навчальних годин</w:t>
            </w:r>
          </w:p>
        </w:tc>
        <w:tc>
          <w:tcPr>
            <w:tcW w:w="1133" w:type="dxa"/>
            <w:tcBorders>
              <w:top w:val="single" w:sz="4" w:space="0" w:color="auto"/>
              <w:left w:val="single" w:sz="4" w:space="0" w:color="auto"/>
              <w:bottom w:val="single" w:sz="4" w:space="0" w:color="auto"/>
              <w:right w:val="single" w:sz="4" w:space="0" w:color="auto"/>
            </w:tcBorders>
            <w:hideMark/>
          </w:tcPr>
          <w:p w:rsidR="008E5FBD" w:rsidRPr="00F7648D" w:rsidRDefault="008E5FBD" w:rsidP="008E5FBD">
            <w:pPr>
              <w:widowControl w:val="0"/>
              <w:snapToGrid w:val="0"/>
              <w:spacing w:after="0" w:line="240" w:lineRule="auto"/>
              <w:ind w:firstLine="34"/>
              <w:jc w:val="center"/>
              <w:rPr>
                <w:rFonts w:ascii="Times New Roman" w:eastAsia="Times New Roman" w:hAnsi="Times New Roman" w:cs="Times New Roman"/>
                <w:sz w:val="28"/>
                <w:szCs w:val="28"/>
                <w:lang w:eastAsia="ru-RU"/>
              </w:rPr>
            </w:pPr>
            <w:r w:rsidRPr="00F7648D">
              <w:rPr>
                <w:rFonts w:ascii="Times New Roman" w:eastAsia="Times New Roman" w:hAnsi="Times New Roman" w:cs="Times New Roman"/>
                <w:sz w:val="28"/>
                <w:szCs w:val="28"/>
                <w:lang w:eastAsia="ru-RU"/>
              </w:rPr>
              <w:t>805</w:t>
            </w:r>
          </w:p>
        </w:tc>
        <w:tc>
          <w:tcPr>
            <w:tcW w:w="991" w:type="dxa"/>
            <w:tcBorders>
              <w:top w:val="single" w:sz="4" w:space="0" w:color="auto"/>
              <w:left w:val="single" w:sz="4" w:space="0" w:color="auto"/>
              <w:bottom w:val="single" w:sz="4" w:space="0" w:color="auto"/>
              <w:right w:val="single" w:sz="4" w:space="0" w:color="auto"/>
            </w:tcBorders>
            <w:hideMark/>
          </w:tcPr>
          <w:p w:rsidR="008E5FBD" w:rsidRPr="00F7648D" w:rsidRDefault="008E5FBD" w:rsidP="008E5FBD">
            <w:pPr>
              <w:widowControl w:val="0"/>
              <w:snapToGrid w:val="0"/>
              <w:spacing w:after="0" w:line="240" w:lineRule="auto"/>
              <w:ind w:firstLine="34"/>
              <w:jc w:val="center"/>
              <w:rPr>
                <w:rFonts w:ascii="Times New Roman" w:eastAsia="Times New Roman" w:hAnsi="Times New Roman" w:cs="Times New Roman"/>
                <w:sz w:val="28"/>
                <w:szCs w:val="28"/>
                <w:lang w:eastAsia="ru-RU"/>
              </w:rPr>
            </w:pPr>
            <w:r w:rsidRPr="00F7648D">
              <w:rPr>
                <w:rFonts w:ascii="Times New Roman" w:eastAsia="Times New Roman" w:hAnsi="Times New Roman" w:cs="Times New Roman"/>
                <w:sz w:val="28"/>
                <w:szCs w:val="28"/>
                <w:lang w:eastAsia="ru-RU"/>
              </w:rPr>
              <w:t>875</w:t>
            </w:r>
          </w:p>
        </w:tc>
        <w:tc>
          <w:tcPr>
            <w:tcW w:w="994" w:type="dxa"/>
            <w:tcBorders>
              <w:top w:val="single" w:sz="4" w:space="0" w:color="auto"/>
              <w:left w:val="single" w:sz="4" w:space="0" w:color="auto"/>
              <w:bottom w:val="single" w:sz="4" w:space="0" w:color="auto"/>
              <w:right w:val="single" w:sz="4" w:space="0" w:color="auto"/>
            </w:tcBorders>
            <w:hideMark/>
          </w:tcPr>
          <w:p w:rsidR="008E5FBD" w:rsidRPr="00F7648D" w:rsidRDefault="008E5FBD" w:rsidP="008E5FBD">
            <w:pPr>
              <w:widowControl w:val="0"/>
              <w:snapToGrid w:val="0"/>
              <w:spacing w:after="0" w:line="240" w:lineRule="auto"/>
              <w:ind w:firstLine="34"/>
              <w:jc w:val="center"/>
              <w:rPr>
                <w:rFonts w:ascii="Times New Roman" w:eastAsia="Times New Roman" w:hAnsi="Times New Roman" w:cs="Times New Roman"/>
                <w:sz w:val="28"/>
                <w:szCs w:val="28"/>
                <w:lang w:eastAsia="ru-RU"/>
              </w:rPr>
            </w:pPr>
            <w:r w:rsidRPr="00F7648D">
              <w:rPr>
                <w:rFonts w:ascii="Times New Roman" w:eastAsia="Times New Roman" w:hAnsi="Times New Roman" w:cs="Times New Roman"/>
                <w:sz w:val="28"/>
                <w:szCs w:val="28"/>
                <w:lang w:eastAsia="ru-RU"/>
              </w:rPr>
              <w:t>910</w:t>
            </w:r>
          </w:p>
        </w:tc>
        <w:tc>
          <w:tcPr>
            <w:tcW w:w="994" w:type="dxa"/>
            <w:gridSpan w:val="2"/>
            <w:tcBorders>
              <w:top w:val="single" w:sz="4" w:space="0" w:color="auto"/>
              <w:left w:val="single" w:sz="4" w:space="0" w:color="auto"/>
              <w:bottom w:val="single" w:sz="4" w:space="0" w:color="auto"/>
              <w:right w:val="single" w:sz="4" w:space="0" w:color="auto"/>
            </w:tcBorders>
            <w:hideMark/>
          </w:tcPr>
          <w:p w:rsidR="008E5FBD" w:rsidRPr="00F7648D" w:rsidRDefault="008E5FBD" w:rsidP="008E5FBD">
            <w:pPr>
              <w:widowControl w:val="0"/>
              <w:snapToGrid w:val="0"/>
              <w:spacing w:after="0" w:line="240" w:lineRule="auto"/>
              <w:ind w:firstLine="34"/>
              <w:jc w:val="center"/>
              <w:rPr>
                <w:rFonts w:ascii="Times New Roman" w:eastAsia="Times New Roman" w:hAnsi="Times New Roman" w:cs="Times New Roman"/>
                <w:sz w:val="28"/>
                <w:szCs w:val="28"/>
                <w:lang w:eastAsia="ru-RU"/>
              </w:rPr>
            </w:pPr>
            <w:r w:rsidRPr="00F7648D">
              <w:rPr>
                <w:rFonts w:ascii="Times New Roman" w:eastAsia="Times New Roman" w:hAnsi="Times New Roman" w:cs="Times New Roman"/>
                <w:sz w:val="28"/>
                <w:szCs w:val="28"/>
                <w:lang w:eastAsia="ru-RU"/>
              </w:rPr>
              <w:t>910</w:t>
            </w:r>
          </w:p>
        </w:tc>
        <w:tc>
          <w:tcPr>
            <w:tcW w:w="1136" w:type="dxa"/>
            <w:tcBorders>
              <w:top w:val="single" w:sz="4" w:space="0" w:color="auto"/>
              <w:left w:val="single" w:sz="4" w:space="0" w:color="auto"/>
              <w:bottom w:val="single" w:sz="4" w:space="0" w:color="auto"/>
              <w:right w:val="single" w:sz="4" w:space="0" w:color="auto"/>
            </w:tcBorders>
            <w:hideMark/>
          </w:tcPr>
          <w:p w:rsidR="008E5FBD" w:rsidRPr="00F7648D" w:rsidRDefault="008E5FBD" w:rsidP="008E5FBD">
            <w:pPr>
              <w:widowControl w:val="0"/>
              <w:snapToGrid w:val="0"/>
              <w:spacing w:after="0" w:line="240" w:lineRule="auto"/>
              <w:ind w:firstLine="34"/>
              <w:jc w:val="center"/>
              <w:rPr>
                <w:rFonts w:ascii="Times New Roman" w:eastAsia="Times New Roman" w:hAnsi="Times New Roman" w:cs="Times New Roman"/>
                <w:sz w:val="28"/>
                <w:szCs w:val="28"/>
                <w:lang w:eastAsia="ru-RU"/>
              </w:rPr>
            </w:pPr>
            <w:r w:rsidRPr="00F7648D">
              <w:rPr>
                <w:rFonts w:ascii="Times New Roman" w:eastAsia="Times New Roman" w:hAnsi="Times New Roman" w:cs="Times New Roman"/>
                <w:sz w:val="28"/>
                <w:szCs w:val="28"/>
                <w:lang w:eastAsia="ru-RU"/>
              </w:rPr>
              <w:t>3500</w:t>
            </w:r>
          </w:p>
        </w:tc>
      </w:tr>
      <w:tr w:rsidR="008E5FBD" w:rsidRPr="00F7648D" w:rsidTr="00D96365">
        <w:tc>
          <w:tcPr>
            <w:tcW w:w="4502" w:type="dxa"/>
            <w:gridSpan w:val="2"/>
            <w:tcBorders>
              <w:top w:val="single" w:sz="4" w:space="0" w:color="auto"/>
              <w:left w:val="single" w:sz="4" w:space="0" w:color="auto"/>
              <w:bottom w:val="single" w:sz="4" w:space="0" w:color="auto"/>
              <w:right w:val="single" w:sz="4" w:space="0" w:color="auto"/>
            </w:tcBorders>
            <w:hideMark/>
          </w:tcPr>
          <w:p w:rsidR="008E5FBD" w:rsidRPr="00F7648D" w:rsidRDefault="008E5FBD" w:rsidP="008E5FBD">
            <w:pPr>
              <w:widowControl w:val="0"/>
              <w:snapToGrid w:val="0"/>
              <w:spacing w:after="0" w:line="240" w:lineRule="auto"/>
              <w:ind w:firstLine="34"/>
              <w:jc w:val="both"/>
              <w:rPr>
                <w:rFonts w:ascii="Times New Roman" w:eastAsia="Times New Roman" w:hAnsi="Times New Roman" w:cs="Times New Roman"/>
                <w:sz w:val="28"/>
                <w:szCs w:val="28"/>
                <w:lang w:eastAsia="ru-RU"/>
              </w:rPr>
            </w:pPr>
            <w:r w:rsidRPr="00F7648D">
              <w:rPr>
                <w:rFonts w:ascii="Times New Roman" w:eastAsia="Times New Roman" w:hAnsi="Times New Roman" w:cs="Times New Roman"/>
                <w:sz w:val="28"/>
                <w:szCs w:val="28"/>
                <w:lang w:eastAsia="ru-RU"/>
              </w:rPr>
              <w:t xml:space="preserve">Гранично допустиме тижневе/ річне навчальне навантаження учня </w:t>
            </w:r>
          </w:p>
        </w:tc>
        <w:tc>
          <w:tcPr>
            <w:tcW w:w="1133" w:type="dxa"/>
            <w:tcBorders>
              <w:top w:val="single" w:sz="4" w:space="0" w:color="auto"/>
              <w:left w:val="single" w:sz="4" w:space="0" w:color="auto"/>
              <w:bottom w:val="single" w:sz="4" w:space="0" w:color="auto"/>
              <w:right w:val="single" w:sz="4" w:space="0" w:color="auto"/>
            </w:tcBorders>
            <w:vAlign w:val="center"/>
            <w:hideMark/>
          </w:tcPr>
          <w:p w:rsidR="008E5FBD" w:rsidRPr="00F7648D" w:rsidRDefault="008E5FBD" w:rsidP="008E5FBD">
            <w:pPr>
              <w:widowControl w:val="0"/>
              <w:snapToGrid w:val="0"/>
              <w:spacing w:after="0" w:line="240" w:lineRule="auto"/>
              <w:ind w:firstLine="34"/>
              <w:jc w:val="center"/>
              <w:rPr>
                <w:rFonts w:ascii="Times New Roman" w:eastAsia="Times New Roman" w:hAnsi="Times New Roman" w:cs="Times New Roman"/>
                <w:sz w:val="24"/>
                <w:szCs w:val="24"/>
                <w:lang w:eastAsia="ru-RU"/>
              </w:rPr>
            </w:pPr>
            <w:r w:rsidRPr="00F7648D">
              <w:rPr>
                <w:rFonts w:ascii="Times New Roman" w:eastAsia="Times New Roman" w:hAnsi="Times New Roman" w:cs="Times New Roman"/>
                <w:sz w:val="24"/>
                <w:szCs w:val="24"/>
                <w:lang w:eastAsia="ru-RU"/>
              </w:rPr>
              <w:t>20/700 </w:t>
            </w:r>
          </w:p>
        </w:tc>
        <w:tc>
          <w:tcPr>
            <w:tcW w:w="991" w:type="dxa"/>
            <w:tcBorders>
              <w:top w:val="single" w:sz="4" w:space="0" w:color="auto"/>
              <w:left w:val="single" w:sz="4" w:space="0" w:color="auto"/>
              <w:bottom w:val="single" w:sz="4" w:space="0" w:color="auto"/>
              <w:right w:val="single" w:sz="4" w:space="0" w:color="auto"/>
            </w:tcBorders>
            <w:vAlign w:val="center"/>
            <w:hideMark/>
          </w:tcPr>
          <w:p w:rsidR="008E5FBD" w:rsidRPr="00F7648D" w:rsidRDefault="008E5FBD" w:rsidP="008E5FBD">
            <w:pPr>
              <w:widowControl w:val="0"/>
              <w:snapToGrid w:val="0"/>
              <w:spacing w:after="0" w:line="240" w:lineRule="auto"/>
              <w:ind w:firstLine="34"/>
              <w:jc w:val="center"/>
              <w:rPr>
                <w:rFonts w:ascii="Times New Roman" w:eastAsia="Times New Roman" w:hAnsi="Times New Roman" w:cs="Times New Roman"/>
                <w:sz w:val="24"/>
                <w:szCs w:val="24"/>
                <w:lang w:eastAsia="ru-RU"/>
              </w:rPr>
            </w:pPr>
            <w:r w:rsidRPr="00F7648D">
              <w:rPr>
                <w:rFonts w:ascii="Times New Roman" w:eastAsia="Times New Roman" w:hAnsi="Times New Roman" w:cs="Times New Roman"/>
                <w:sz w:val="24"/>
                <w:szCs w:val="24"/>
                <w:lang w:eastAsia="ru-RU"/>
              </w:rPr>
              <w:t>22/770 </w:t>
            </w:r>
          </w:p>
        </w:tc>
        <w:tc>
          <w:tcPr>
            <w:tcW w:w="994" w:type="dxa"/>
            <w:tcBorders>
              <w:top w:val="single" w:sz="4" w:space="0" w:color="auto"/>
              <w:left w:val="single" w:sz="4" w:space="0" w:color="auto"/>
              <w:bottom w:val="single" w:sz="4" w:space="0" w:color="auto"/>
              <w:right w:val="single" w:sz="4" w:space="0" w:color="auto"/>
            </w:tcBorders>
            <w:vAlign w:val="center"/>
            <w:hideMark/>
          </w:tcPr>
          <w:p w:rsidR="008E5FBD" w:rsidRPr="00F7648D" w:rsidRDefault="008E5FBD" w:rsidP="008E5FBD">
            <w:pPr>
              <w:widowControl w:val="0"/>
              <w:snapToGrid w:val="0"/>
              <w:spacing w:after="0" w:line="240" w:lineRule="auto"/>
              <w:ind w:firstLine="34"/>
              <w:jc w:val="center"/>
              <w:rPr>
                <w:rFonts w:ascii="Times New Roman" w:eastAsia="Times New Roman" w:hAnsi="Times New Roman" w:cs="Times New Roman"/>
                <w:sz w:val="24"/>
                <w:szCs w:val="24"/>
                <w:lang w:eastAsia="ru-RU"/>
              </w:rPr>
            </w:pPr>
            <w:r w:rsidRPr="00F7648D">
              <w:rPr>
                <w:rFonts w:ascii="Times New Roman" w:eastAsia="Times New Roman" w:hAnsi="Times New Roman" w:cs="Times New Roman"/>
                <w:sz w:val="24"/>
                <w:szCs w:val="24"/>
                <w:lang w:eastAsia="ru-RU"/>
              </w:rPr>
              <w:t>23/805</w:t>
            </w:r>
          </w:p>
        </w:tc>
        <w:tc>
          <w:tcPr>
            <w:tcW w:w="994" w:type="dxa"/>
            <w:gridSpan w:val="2"/>
            <w:tcBorders>
              <w:top w:val="single" w:sz="4" w:space="0" w:color="auto"/>
              <w:left w:val="single" w:sz="4" w:space="0" w:color="auto"/>
              <w:bottom w:val="single" w:sz="4" w:space="0" w:color="auto"/>
              <w:right w:val="single" w:sz="4" w:space="0" w:color="auto"/>
            </w:tcBorders>
            <w:vAlign w:val="center"/>
            <w:hideMark/>
          </w:tcPr>
          <w:p w:rsidR="008E5FBD" w:rsidRPr="00F7648D" w:rsidRDefault="008E5FBD" w:rsidP="008E5FBD">
            <w:pPr>
              <w:widowControl w:val="0"/>
              <w:snapToGrid w:val="0"/>
              <w:spacing w:after="0" w:line="240" w:lineRule="auto"/>
              <w:ind w:firstLine="34"/>
              <w:jc w:val="center"/>
              <w:rPr>
                <w:rFonts w:ascii="Times New Roman" w:eastAsia="Times New Roman" w:hAnsi="Times New Roman" w:cs="Times New Roman"/>
                <w:sz w:val="24"/>
                <w:szCs w:val="24"/>
                <w:lang w:eastAsia="ru-RU"/>
              </w:rPr>
            </w:pPr>
            <w:r w:rsidRPr="00F7648D">
              <w:rPr>
                <w:rFonts w:ascii="Times New Roman" w:eastAsia="Times New Roman" w:hAnsi="Times New Roman" w:cs="Times New Roman"/>
                <w:sz w:val="24"/>
                <w:szCs w:val="24"/>
                <w:lang w:eastAsia="ru-RU"/>
              </w:rPr>
              <w:t>23/805 </w:t>
            </w:r>
          </w:p>
        </w:tc>
        <w:tc>
          <w:tcPr>
            <w:tcW w:w="1136" w:type="dxa"/>
            <w:tcBorders>
              <w:top w:val="single" w:sz="4" w:space="0" w:color="auto"/>
              <w:left w:val="single" w:sz="4" w:space="0" w:color="auto"/>
              <w:bottom w:val="single" w:sz="4" w:space="0" w:color="auto"/>
              <w:right w:val="single" w:sz="4" w:space="0" w:color="auto"/>
            </w:tcBorders>
            <w:vAlign w:val="center"/>
            <w:hideMark/>
          </w:tcPr>
          <w:p w:rsidR="008E5FBD" w:rsidRPr="00F7648D" w:rsidRDefault="008E5FBD" w:rsidP="008E5FBD">
            <w:pPr>
              <w:widowControl w:val="0"/>
              <w:snapToGrid w:val="0"/>
              <w:spacing w:after="0" w:line="240" w:lineRule="auto"/>
              <w:ind w:firstLine="34"/>
              <w:jc w:val="center"/>
              <w:rPr>
                <w:rFonts w:ascii="Times New Roman" w:eastAsia="Times New Roman" w:hAnsi="Times New Roman" w:cs="Times New Roman"/>
                <w:sz w:val="24"/>
                <w:szCs w:val="24"/>
                <w:lang w:eastAsia="ru-RU"/>
              </w:rPr>
            </w:pPr>
            <w:r w:rsidRPr="00F7648D">
              <w:rPr>
                <w:rFonts w:ascii="Times New Roman" w:eastAsia="Times New Roman" w:hAnsi="Times New Roman" w:cs="Times New Roman"/>
                <w:sz w:val="24"/>
                <w:szCs w:val="24"/>
                <w:lang w:eastAsia="ru-RU"/>
              </w:rPr>
              <w:t>/3080 </w:t>
            </w:r>
          </w:p>
        </w:tc>
      </w:tr>
      <w:tr w:rsidR="008E5FBD" w:rsidRPr="00F7648D" w:rsidTr="00D96365">
        <w:tc>
          <w:tcPr>
            <w:tcW w:w="4502" w:type="dxa"/>
            <w:gridSpan w:val="2"/>
            <w:tcBorders>
              <w:top w:val="single" w:sz="4" w:space="0" w:color="auto"/>
              <w:left w:val="single" w:sz="4" w:space="0" w:color="auto"/>
              <w:bottom w:val="single" w:sz="4" w:space="0" w:color="auto"/>
              <w:right w:val="single" w:sz="4" w:space="0" w:color="auto"/>
            </w:tcBorders>
            <w:vAlign w:val="center"/>
            <w:hideMark/>
          </w:tcPr>
          <w:p w:rsidR="008E5FBD" w:rsidRPr="00F7648D" w:rsidRDefault="008E5FBD" w:rsidP="008E5FBD">
            <w:pPr>
              <w:widowControl w:val="0"/>
              <w:snapToGrid w:val="0"/>
              <w:spacing w:after="0" w:line="240" w:lineRule="auto"/>
              <w:ind w:firstLine="34"/>
              <w:jc w:val="both"/>
              <w:rPr>
                <w:rFonts w:ascii="Times New Roman" w:eastAsia="Times New Roman" w:hAnsi="Times New Roman" w:cs="Times New Roman"/>
                <w:sz w:val="28"/>
                <w:szCs w:val="28"/>
                <w:lang w:eastAsia="ru-RU"/>
              </w:rPr>
            </w:pPr>
            <w:r w:rsidRPr="00F7648D">
              <w:rPr>
                <w:rFonts w:ascii="Times New Roman" w:eastAsia="Times New Roman" w:hAnsi="Times New Roman" w:cs="Times New Roman"/>
                <w:sz w:val="28"/>
                <w:szCs w:val="28"/>
                <w:lang w:eastAsia="ru-RU"/>
              </w:rPr>
              <w:t>Сумарна кількість навчальних годин, що фінансуються з бюджету (без урахування поділу на групи) </w:t>
            </w:r>
          </w:p>
        </w:tc>
        <w:tc>
          <w:tcPr>
            <w:tcW w:w="1133" w:type="dxa"/>
            <w:tcBorders>
              <w:top w:val="single" w:sz="4" w:space="0" w:color="auto"/>
              <w:left w:val="single" w:sz="4" w:space="0" w:color="auto"/>
              <w:bottom w:val="single" w:sz="4" w:space="0" w:color="auto"/>
              <w:right w:val="single" w:sz="4" w:space="0" w:color="auto"/>
            </w:tcBorders>
            <w:vAlign w:val="center"/>
            <w:hideMark/>
          </w:tcPr>
          <w:p w:rsidR="008E5FBD" w:rsidRPr="00F7648D" w:rsidRDefault="008E5FBD" w:rsidP="008E5FBD">
            <w:pPr>
              <w:widowControl w:val="0"/>
              <w:snapToGrid w:val="0"/>
              <w:spacing w:after="0" w:line="240" w:lineRule="auto"/>
              <w:ind w:firstLine="34"/>
              <w:jc w:val="center"/>
              <w:rPr>
                <w:rFonts w:ascii="Times New Roman" w:eastAsia="Times New Roman" w:hAnsi="Times New Roman" w:cs="Times New Roman"/>
                <w:sz w:val="28"/>
                <w:szCs w:val="28"/>
                <w:lang w:eastAsia="ru-RU"/>
              </w:rPr>
            </w:pPr>
            <w:r w:rsidRPr="00F7648D">
              <w:rPr>
                <w:rFonts w:ascii="Times New Roman" w:eastAsia="Times New Roman" w:hAnsi="Times New Roman" w:cs="Times New Roman"/>
                <w:sz w:val="28"/>
                <w:szCs w:val="28"/>
                <w:lang w:eastAsia="ru-RU"/>
              </w:rPr>
              <w:t>805 </w:t>
            </w:r>
          </w:p>
        </w:tc>
        <w:tc>
          <w:tcPr>
            <w:tcW w:w="991" w:type="dxa"/>
            <w:tcBorders>
              <w:top w:val="single" w:sz="4" w:space="0" w:color="auto"/>
              <w:left w:val="single" w:sz="4" w:space="0" w:color="auto"/>
              <w:bottom w:val="single" w:sz="4" w:space="0" w:color="auto"/>
              <w:right w:val="single" w:sz="4" w:space="0" w:color="auto"/>
            </w:tcBorders>
            <w:vAlign w:val="center"/>
            <w:hideMark/>
          </w:tcPr>
          <w:p w:rsidR="008E5FBD" w:rsidRPr="00F7648D" w:rsidRDefault="008E5FBD" w:rsidP="008E5FBD">
            <w:pPr>
              <w:widowControl w:val="0"/>
              <w:snapToGrid w:val="0"/>
              <w:spacing w:after="0" w:line="240" w:lineRule="auto"/>
              <w:ind w:firstLine="34"/>
              <w:jc w:val="center"/>
              <w:rPr>
                <w:rFonts w:ascii="Times New Roman" w:eastAsia="Times New Roman" w:hAnsi="Times New Roman" w:cs="Times New Roman"/>
                <w:sz w:val="28"/>
                <w:szCs w:val="28"/>
                <w:lang w:eastAsia="ru-RU"/>
              </w:rPr>
            </w:pPr>
            <w:r w:rsidRPr="00F7648D">
              <w:rPr>
                <w:rFonts w:ascii="Times New Roman" w:eastAsia="Times New Roman" w:hAnsi="Times New Roman" w:cs="Times New Roman"/>
                <w:sz w:val="28"/>
                <w:szCs w:val="28"/>
                <w:lang w:eastAsia="ru-RU"/>
              </w:rPr>
              <w:t>875</w:t>
            </w:r>
          </w:p>
        </w:tc>
        <w:tc>
          <w:tcPr>
            <w:tcW w:w="994" w:type="dxa"/>
            <w:tcBorders>
              <w:top w:val="single" w:sz="4" w:space="0" w:color="auto"/>
              <w:left w:val="single" w:sz="4" w:space="0" w:color="auto"/>
              <w:bottom w:val="single" w:sz="4" w:space="0" w:color="auto"/>
              <w:right w:val="single" w:sz="4" w:space="0" w:color="auto"/>
            </w:tcBorders>
            <w:vAlign w:val="center"/>
            <w:hideMark/>
          </w:tcPr>
          <w:p w:rsidR="008E5FBD" w:rsidRPr="00F7648D" w:rsidRDefault="008E5FBD" w:rsidP="008E5FBD">
            <w:pPr>
              <w:widowControl w:val="0"/>
              <w:snapToGrid w:val="0"/>
              <w:spacing w:after="0" w:line="240" w:lineRule="auto"/>
              <w:ind w:firstLine="34"/>
              <w:jc w:val="center"/>
              <w:rPr>
                <w:rFonts w:ascii="Times New Roman" w:eastAsia="Times New Roman" w:hAnsi="Times New Roman" w:cs="Times New Roman"/>
                <w:sz w:val="28"/>
                <w:szCs w:val="28"/>
                <w:lang w:eastAsia="ru-RU"/>
              </w:rPr>
            </w:pPr>
            <w:r w:rsidRPr="00F7648D">
              <w:rPr>
                <w:rFonts w:ascii="Times New Roman" w:eastAsia="Times New Roman" w:hAnsi="Times New Roman" w:cs="Times New Roman"/>
                <w:sz w:val="28"/>
                <w:szCs w:val="28"/>
                <w:lang w:eastAsia="ru-RU"/>
              </w:rPr>
              <w:t>910</w:t>
            </w:r>
          </w:p>
        </w:tc>
        <w:tc>
          <w:tcPr>
            <w:tcW w:w="994" w:type="dxa"/>
            <w:gridSpan w:val="2"/>
            <w:tcBorders>
              <w:top w:val="single" w:sz="4" w:space="0" w:color="auto"/>
              <w:left w:val="single" w:sz="4" w:space="0" w:color="auto"/>
              <w:bottom w:val="single" w:sz="4" w:space="0" w:color="auto"/>
              <w:right w:val="single" w:sz="4" w:space="0" w:color="auto"/>
            </w:tcBorders>
            <w:vAlign w:val="center"/>
            <w:hideMark/>
          </w:tcPr>
          <w:p w:rsidR="008E5FBD" w:rsidRPr="00F7648D" w:rsidRDefault="008E5FBD" w:rsidP="008E5FBD">
            <w:pPr>
              <w:widowControl w:val="0"/>
              <w:snapToGrid w:val="0"/>
              <w:spacing w:after="0" w:line="240" w:lineRule="auto"/>
              <w:ind w:firstLine="34"/>
              <w:jc w:val="center"/>
              <w:rPr>
                <w:rFonts w:ascii="Times New Roman" w:eastAsia="Times New Roman" w:hAnsi="Times New Roman" w:cs="Times New Roman"/>
                <w:sz w:val="28"/>
                <w:szCs w:val="28"/>
                <w:lang w:eastAsia="ru-RU"/>
              </w:rPr>
            </w:pPr>
            <w:r w:rsidRPr="00F7648D">
              <w:rPr>
                <w:rFonts w:ascii="Times New Roman" w:eastAsia="Times New Roman" w:hAnsi="Times New Roman" w:cs="Times New Roman"/>
                <w:sz w:val="28"/>
                <w:szCs w:val="28"/>
                <w:lang w:eastAsia="ru-RU"/>
              </w:rPr>
              <w:t>910</w:t>
            </w:r>
          </w:p>
        </w:tc>
        <w:tc>
          <w:tcPr>
            <w:tcW w:w="1136" w:type="dxa"/>
            <w:tcBorders>
              <w:top w:val="single" w:sz="4" w:space="0" w:color="auto"/>
              <w:left w:val="single" w:sz="4" w:space="0" w:color="auto"/>
              <w:bottom w:val="single" w:sz="4" w:space="0" w:color="auto"/>
              <w:right w:val="single" w:sz="4" w:space="0" w:color="auto"/>
            </w:tcBorders>
            <w:vAlign w:val="center"/>
            <w:hideMark/>
          </w:tcPr>
          <w:p w:rsidR="008E5FBD" w:rsidRPr="00F7648D" w:rsidRDefault="008E5FBD" w:rsidP="008E5FBD">
            <w:pPr>
              <w:widowControl w:val="0"/>
              <w:snapToGrid w:val="0"/>
              <w:spacing w:after="0" w:line="240" w:lineRule="auto"/>
              <w:ind w:firstLine="34"/>
              <w:jc w:val="center"/>
              <w:rPr>
                <w:rFonts w:ascii="Times New Roman" w:eastAsia="Times New Roman" w:hAnsi="Times New Roman" w:cs="Times New Roman"/>
                <w:sz w:val="28"/>
                <w:szCs w:val="28"/>
                <w:lang w:eastAsia="ru-RU"/>
              </w:rPr>
            </w:pPr>
            <w:r w:rsidRPr="00F7648D">
              <w:rPr>
                <w:rFonts w:ascii="Times New Roman" w:eastAsia="Times New Roman" w:hAnsi="Times New Roman" w:cs="Times New Roman"/>
                <w:sz w:val="28"/>
                <w:szCs w:val="28"/>
                <w:lang w:eastAsia="ru-RU"/>
              </w:rPr>
              <w:t>3500 </w:t>
            </w:r>
          </w:p>
        </w:tc>
      </w:tr>
    </w:tbl>
    <w:p w:rsidR="00643F4C" w:rsidRPr="00F7648D" w:rsidRDefault="00643F4C" w:rsidP="001E6094">
      <w:pPr>
        <w:spacing w:after="0" w:line="240" w:lineRule="auto"/>
        <w:ind w:firstLine="709"/>
        <w:jc w:val="both"/>
        <w:rPr>
          <w:rFonts w:ascii="Times New Roman" w:eastAsia="Calibri" w:hAnsi="Times New Roman" w:cs="Times New Roman"/>
          <w:color w:val="FF0000"/>
          <w:sz w:val="28"/>
          <w:szCs w:val="28"/>
          <w:lang w:bidi="uk-UA"/>
        </w:rPr>
      </w:pPr>
    </w:p>
    <w:p w:rsidR="00073726" w:rsidRPr="00F7648D" w:rsidRDefault="00073726" w:rsidP="004F2D8B">
      <w:pPr>
        <w:spacing w:after="0" w:line="240" w:lineRule="auto"/>
        <w:ind w:firstLine="708"/>
        <w:jc w:val="both"/>
        <w:rPr>
          <w:rFonts w:ascii="Times New Roman" w:hAnsi="Times New Roman" w:cs="Times New Roman"/>
          <w:sz w:val="28"/>
          <w:szCs w:val="28"/>
        </w:rPr>
      </w:pPr>
      <w:r w:rsidRPr="00F7648D">
        <w:rPr>
          <w:rFonts w:ascii="Times New Roman" w:hAnsi="Times New Roman" w:cs="Times New Roman"/>
          <w:sz w:val="28"/>
          <w:szCs w:val="28"/>
        </w:rPr>
        <w:t xml:space="preserve">Зміст програми має потенціал для формування у здобувачів таких </w:t>
      </w:r>
      <w:r w:rsidRPr="00F7648D">
        <w:rPr>
          <w:rFonts w:ascii="Times New Roman" w:hAnsi="Times New Roman" w:cs="Times New Roman"/>
          <w:b/>
          <w:sz w:val="28"/>
          <w:szCs w:val="28"/>
        </w:rPr>
        <w:t>ключових компетентностей</w:t>
      </w:r>
      <w:r w:rsidRPr="00F7648D">
        <w:rPr>
          <w:rFonts w:ascii="Times New Roman" w:hAnsi="Times New Roman" w:cs="Times New Roman"/>
          <w:sz w:val="28"/>
          <w:szCs w:val="28"/>
        </w:rPr>
        <w:t>:</w:t>
      </w:r>
    </w:p>
    <w:p w:rsidR="00073726" w:rsidRPr="008F7611" w:rsidRDefault="00073726" w:rsidP="008F7611">
      <w:pPr>
        <w:pStyle w:val="a7"/>
        <w:numPr>
          <w:ilvl w:val="0"/>
          <w:numId w:val="42"/>
        </w:numPr>
        <w:spacing w:after="0" w:line="240" w:lineRule="auto"/>
        <w:jc w:val="both"/>
        <w:rPr>
          <w:rFonts w:ascii="Times New Roman" w:hAnsi="Times New Roman" w:cs="Times New Roman"/>
          <w:sz w:val="28"/>
          <w:szCs w:val="28"/>
        </w:rPr>
      </w:pPr>
      <w:r w:rsidRPr="008F7611">
        <w:rPr>
          <w:rFonts w:ascii="Times New Roman" w:hAnsi="Times New Roman" w:cs="Times New Roman"/>
          <w:sz w:val="28"/>
          <w:szCs w:val="28"/>
        </w:rPr>
        <w:t xml:space="preserve">вільне володіння державною мовою, що передбачає уміння усно і письмово висловлювати свої думки, почуття, чітко та аргументовано пояснювати факти, а також любов до читання, відчуття краси слова, усвідомлення ролі мови для ефективного спілкування та культурного </w:t>
      </w:r>
      <w:r w:rsidRPr="008F7611">
        <w:rPr>
          <w:rFonts w:ascii="Times New Roman" w:hAnsi="Times New Roman" w:cs="Times New Roman"/>
          <w:sz w:val="28"/>
          <w:szCs w:val="28"/>
        </w:rPr>
        <w:lastRenderedPageBreak/>
        <w:t>самовираження, готовність вживати українську мову як рідну в різних життєвих ситуаціях;</w:t>
      </w:r>
    </w:p>
    <w:p w:rsidR="00073726" w:rsidRPr="008F7611" w:rsidRDefault="00073726" w:rsidP="008F7611">
      <w:pPr>
        <w:pStyle w:val="a7"/>
        <w:numPr>
          <w:ilvl w:val="0"/>
          <w:numId w:val="42"/>
        </w:numPr>
        <w:spacing w:after="0" w:line="240" w:lineRule="auto"/>
        <w:jc w:val="both"/>
        <w:rPr>
          <w:rFonts w:ascii="Times New Roman" w:hAnsi="Times New Roman" w:cs="Times New Roman"/>
          <w:sz w:val="28"/>
          <w:szCs w:val="28"/>
        </w:rPr>
      </w:pPr>
      <w:r w:rsidRPr="008F7611">
        <w:rPr>
          <w:rFonts w:ascii="Times New Roman" w:hAnsi="Times New Roman" w:cs="Times New Roman"/>
          <w:sz w:val="28"/>
          <w:szCs w:val="28"/>
        </w:rPr>
        <w:t>здатність спілкуватися рідною (у разі відмінності від державної) та іноземними мовами, що передбачає активне використання рідної мови в різних комунікативних ситуаціях, зокрема в побуті, освітньому процесі, культурному житті громади, можливість розуміти прості висловлювання іноземною мовою, спілкуватися нею у відповідних ситуаціях, оволодіння навичками міжкультурного спілкування;</w:t>
      </w:r>
    </w:p>
    <w:p w:rsidR="00073726" w:rsidRPr="008F7611" w:rsidRDefault="00073726" w:rsidP="008F7611">
      <w:pPr>
        <w:pStyle w:val="a7"/>
        <w:numPr>
          <w:ilvl w:val="0"/>
          <w:numId w:val="42"/>
        </w:numPr>
        <w:spacing w:after="0" w:line="240" w:lineRule="auto"/>
        <w:jc w:val="both"/>
        <w:rPr>
          <w:rFonts w:ascii="Times New Roman" w:hAnsi="Times New Roman" w:cs="Times New Roman"/>
          <w:sz w:val="28"/>
          <w:szCs w:val="28"/>
        </w:rPr>
      </w:pPr>
      <w:r w:rsidRPr="008F7611">
        <w:rPr>
          <w:rFonts w:ascii="Times New Roman" w:hAnsi="Times New Roman" w:cs="Times New Roman"/>
          <w:sz w:val="28"/>
          <w:szCs w:val="28"/>
        </w:rPr>
        <w:t>математична компетентність, що передбачає виявлення простих математичних залежностей в навколишньому світі, моделювання процесів та ситуацій із застосуванням математичних відношень та вимірювань, усвідомлення ролі математичних знань та вмінь в особистому і суспільному житті людини;</w:t>
      </w:r>
    </w:p>
    <w:p w:rsidR="00073726" w:rsidRPr="008F7611" w:rsidRDefault="00073726" w:rsidP="008F7611">
      <w:pPr>
        <w:pStyle w:val="a7"/>
        <w:numPr>
          <w:ilvl w:val="0"/>
          <w:numId w:val="42"/>
        </w:numPr>
        <w:spacing w:after="0" w:line="240" w:lineRule="auto"/>
        <w:jc w:val="both"/>
        <w:rPr>
          <w:rFonts w:ascii="Times New Roman" w:hAnsi="Times New Roman" w:cs="Times New Roman"/>
          <w:sz w:val="28"/>
          <w:szCs w:val="28"/>
        </w:rPr>
      </w:pPr>
      <w:r w:rsidRPr="008F7611">
        <w:rPr>
          <w:rFonts w:ascii="Times New Roman" w:hAnsi="Times New Roman" w:cs="Times New Roman"/>
          <w:sz w:val="28"/>
          <w:szCs w:val="28"/>
        </w:rPr>
        <w:t>компетентності у галузі природничих наук, техніки і технологій, що передбачають 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w:t>
      </w:r>
    </w:p>
    <w:p w:rsidR="00073726" w:rsidRPr="008F7611" w:rsidRDefault="00073726" w:rsidP="008F7611">
      <w:pPr>
        <w:pStyle w:val="a7"/>
        <w:numPr>
          <w:ilvl w:val="0"/>
          <w:numId w:val="42"/>
        </w:numPr>
        <w:spacing w:after="0" w:line="240" w:lineRule="auto"/>
        <w:jc w:val="both"/>
        <w:rPr>
          <w:rFonts w:ascii="Times New Roman" w:hAnsi="Times New Roman" w:cs="Times New Roman"/>
          <w:sz w:val="28"/>
          <w:szCs w:val="28"/>
        </w:rPr>
      </w:pPr>
      <w:r w:rsidRPr="008F7611">
        <w:rPr>
          <w:rFonts w:ascii="Times New Roman" w:hAnsi="Times New Roman" w:cs="Times New Roman"/>
          <w:sz w:val="28"/>
          <w:szCs w:val="28"/>
        </w:rPr>
        <w:t>інноваційність, що передбачає відкритість до нових ідей, ініціювання змін у близькому середовищі (клас, школа, громада тощо), формування знань, умінь, ставлень, що є основою компетентнісного підходу, забезпечують подальшу здатність успішно навчатися, провадити професійну діяльність, відчувати себе частиною спільноти і брати участь у справах громади;</w:t>
      </w:r>
    </w:p>
    <w:p w:rsidR="00073726" w:rsidRPr="008F7611" w:rsidRDefault="00073726" w:rsidP="008F7611">
      <w:pPr>
        <w:pStyle w:val="a7"/>
        <w:numPr>
          <w:ilvl w:val="0"/>
          <w:numId w:val="42"/>
        </w:numPr>
        <w:spacing w:after="0" w:line="240" w:lineRule="auto"/>
        <w:jc w:val="both"/>
        <w:rPr>
          <w:rFonts w:ascii="Times New Roman" w:hAnsi="Times New Roman" w:cs="Times New Roman"/>
          <w:sz w:val="28"/>
          <w:szCs w:val="28"/>
        </w:rPr>
      </w:pPr>
      <w:r w:rsidRPr="008F7611">
        <w:rPr>
          <w:rFonts w:ascii="Times New Roman" w:hAnsi="Times New Roman" w:cs="Times New Roman"/>
          <w:sz w:val="28"/>
          <w:szCs w:val="28"/>
        </w:rPr>
        <w:t>екологічна компетентність, що передбачає усвідомлення основи екологічного природокористування, дотримання правил природоохоронної поведінки, ощадного використання природних ресурсів, розуміючи важливість збереження природи для сталого розвитку суспільства;</w:t>
      </w:r>
    </w:p>
    <w:p w:rsidR="00073726" w:rsidRPr="008F7611" w:rsidRDefault="00073726" w:rsidP="008F7611">
      <w:pPr>
        <w:pStyle w:val="a7"/>
        <w:numPr>
          <w:ilvl w:val="0"/>
          <w:numId w:val="42"/>
        </w:numPr>
        <w:spacing w:after="0" w:line="240" w:lineRule="auto"/>
        <w:jc w:val="both"/>
        <w:rPr>
          <w:rFonts w:ascii="Times New Roman" w:hAnsi="Times New Roman" w:cs="Times New Roman"/>
          <w:sz w:val="28"/>
          <w:szCs w:val="28"/>
        </w:rPr>
      </w:pPr>
      <w:r w:rsidRPr="008F7611">
        <w:rPr>
          <w:rFonts w:ascii="Times New Roman" w:hAnsi="Times New Roman" w:cs="Times New Roman"/>
          <w:sz w:val="28"/>
          <w:szCs w:val="28"/>
        </w:rPr>
        <w:t>інформаційно-комунікаційна компетентність, що передбачає  опанування основою цифрової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 ситуаціях;</w:t>
      </w:r>
    </w:p>
    <w:p w:rsidR="00073726" w:rsidRPr="008F7611" w:rsidRDefault="00073726" w:rsidP="008F7611">
      <w:pPr>
        <w:pStyle w:val="a7"/>
        <w:numPr>
          <w:ilvl w:val="0"/>
          <w:numId w:val="42"/>
        </w:numPr>
        <w:spacing w:after="0" w:line="240" w:lineRule="auto"/>
        <w:jc w:val="both"/>
        <w:rPr>
          <w:rFonts w:ascii="Times New Roman" w:hAnsi="Times New Roman" w:cs="Times New Roman"/>
          <w:sz w:val="28"/>
          <w:szCs w:val="28"/>
        </w:rPr>
      </w:pPr>
      <w:r w:rsidRPr="008F7611">
        <w:rPr>
          <w:rFonts w:ascii="Times New Roman" w:hAnsi="Times New Roman" w:cs="Times New Roman"/>
          <w:sz w:val="28"/>
          <w:szCs w:val="28"/>
        </w:rPr>
        <w:t>навчання впродовж життя, що передбачає 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 її для оцінювання навчальних потреб, визначення власних навчальних цілей та способів їх досягнення, навчання працювати самостійно і в групі;</w:t>
      </w:r>
    </w:p>
    <w:p w:rsidR="00073726" w:rsidRPr="008F7611" w:rsidRDefault="00073726" w:rsidP="008F7611">
      <w:pPr>
        <w:pStyle w:val="a7"/>
        <w:numPr>
          <w:ilvl w:val="0"/>
          <w:numId w:val="42"/>
        </w:numPr>
        <w:spacing w:after="0" w:line="240" w:lineRule="auto"/>
        <w:jc w:val="both"/>
        <w:rPr>
          <w:rFonts w:ascii="Times New Roman" w:hAnsi="Times New Roman" w:cs="Times New Roman"/>
          <w:sz w:val="28"/>
          <w:szCs w:val="28"/>
        </w:rPr>
      </w:pPr>
      <w:r w:rsidRPr="008F7611">
        <w:rPr>
          <w:rFonts w:ascii="Times New Roman" w:hAnsi="Times New Roman" w:cs="Times New Roman"/>
          <w:sz w:val="28"/>
          <w:szCs w:val="28"/>
        </w:rPr>
        <w:t xml:space="preserve">громадянські та соціальні компетентності, пов’язані з ідеями демократії, справедливості, рівності, прав людини, добробуту та здорового способу життя, усвідомленням рівних прав і можливостей, </w:t>
      </w:r>
      <w:r w:rsidRPr="008F7611">
        <w:rPr>
          <w:rFonts w:ascii="Times New Roman" w:hAnsi="Times New Roman" w:cs="Times New Roman"/>
          <w:sz w:val="28"/>
          <w:szCs w:val="28"/>
        </w:rPr>
        <w:lastRenderedPageBreak/>
        <w:t>що передбачають співпрацю з іншими особами для досягнення спільної мети, активність в житті класу і школи, повагу до прав інших осіб, уміння діяти в конфліктних ситуаціях, пов’язаних з різними проявами дискримінації, цінувати культурне розмаїття різних народів та ідентифікацію себе як громадянина України, дбайливе ставлення до власного здоров’я і збереження здоров’я інших людей, дотримання здорового способу життя;</w:t>
      </w:r>
    </w:p>
    <w:p w:rsidR="00073726" w:rsidRPr="00E60FAE" w:rsidRDefault="00E60FAE" w:rsidP="00A02F76">
      <w:pPr>
        <w:pStyle w:val="a7"/>
        <w:numPr>
          <w:ilvl w:val="0"/>
          <w:numId w:val="4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w:t>
      </w:r>
      <w:r w:rsidR="00073726" w:rsidRPr="00E60FAE">
        <w:rPr>
          <w:rFonts w:ascii="Times New Roman" w:hAnsi="Times New Roman" w:cs="Times New Roman"/>
          <w:sz w:val="28"/>
          <w:szCs w:val="28"/>
        </w:rPr>
        <w:t>ультурна компетентність, що 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w:t>
      </w:r>
    </w:p>
    <w:p w:rsidR="00073726" w:rsidRPr="008F7611" w:rsidRDefault="00073726" w:rsidP="008F7611">
      <w:pPr>
        <w:pStyle w:val="a7"/>
        <w:numPr>
          <w:ilvl w:val="0"/>
          <w:numId w:val="42"/>
        </w:numPr>
        <w:spacing w:after="0" w:line="240" w:lineRule="auto"/>
        <w:jc w:val="both"/>
        <w:rPr>
          <w:rFonts w:ascii="Times New Roman" w:hAnsi="Times New Roman" w:cs="Times New Roman"/>
          <w:sz w:val="28"/>
          <w:szCs w:val="28"/>
        </w:rPr>
      </w:pPr>
      <w:r w:rsidRPr="008F7611">
        <w:rPr>
          <w:rFonts w:ascii="Times New Roman" w:hAnsi="Times New Roman" w:cs="Times New Roman"/>
          <w:sz w:val="28"/>
          <w:szCs w:val="28"/>
        </w:rPr>
        <w:t>підприємливість та фінансова грамотність, що передбачають  ініціативність, готовність брати відповідальність за власні рішення, вміння організовувати свою діяльність для досягнення цілей, усвідомлення етичних цінностей ефективної співпраці, готовність до втілення в життя ініційованих ідей, прийняття власних рішень.</w:t>
      </w:r>
    </w:p>
    <w:p w:rsidR="00073726" w:rsidRPr="00F7648D" w:rsidRDefault="00073726" w:rsidP="004F2D8B">
      <w:pPr>
        <w:spacing w:after="0" w:line="240" w:lineRule="auto"/>
        <w:ind w:firstLine="720"/>
        <w:jc w:val="both"/>
        <w:rPr>
          <w:rFonts w:ascii="Times New Roman" w:hAnsi="Times New Roman" w:cs="Times New Roman"/>
          <w:bCs/>
          <w:sz w:val="28"/>
          <w:szCs w:val="28"/>
        </w:rPr>
      </w:pPr>
      <w:r w:rsidRPr="00F7648D">
        <w:rPr>
          <w:rFonts w:ascii="Times New Roman" w:hAnsi="Times New Roman" w:cs="Times New Roman"/>
          <w:sz w:val="28"/>
          <w:szCs w:val="28"/>
        </w:rPr>
        <w:t xml:space="preserve">Спільними для всіх ключових компетентностей є такі </w:t>
      </w:r>
      <w:r w:rsidRPr="00F7648D">
        <w:rPr>
          <w:rFonts w:ascii="Times New Roman" w:hAnsi="Times New Roman" w:cs="Times New Roman"/>
          <w:b/>
          <w:sz w:val="28"/>
          <w:szCs w:val="28"/>
        </w:rPr>
        <w:t>вміння</w:t>
      </w:r>
      <w:r w:rsidRPr="00F7648D">
        <w:rPr>
          <w:rFonts w:ascii="Times New Roman" w:hAnsi="Times New Roman" w:cs="Times New Roman"/>
          <w:sz w:val="28"/>
          <w:szCs w:val="28"/>
        </w:rPr>
        <w:t>: читання з розумінням, уміння висловлювати власну думку усно і письмово, критичне та системне мислення, творчість, ініціативність,здатність логічно обґрунтовувати позицію, вміння конструктивно керувати емоціями, оцінювати ризики, приймати рішення, розв'язувати проблеми, співпрацювати з іншими особами.</w:t>
      </w:r>
    </w:p>
    <w:p w:rsidR="00073726" w:rsidRPr="00F7648D" w:rsidRDefault="00073726" w:rsidP="004F2D8B">
      <w:pPr>
        <w:spacing w:after="0" w:line="240" w:lineRule="auto"/>
        <w:ind w:firstLine="720"/>
        <w:jc w:val="both"/>
        <w:rPr>
          <w:rFonts w:ascii="Times New Roman" w:hAnsi="Times New Roman" w:cs="Times New Roman"/>
          <w:sz w:val="28"/>
          <w:szCs w:val="28"/>
        </w:rPr>
      </w:pPr>
      <w:r w:rsidRPr="00F7648D">
        <w:rPr>
          <w:rFonts w:ascii="Times New Roman" w:hAnsi="Times New Roman" w:cs="Times New Roman"/>
          <w:sz w:val="28"/>
          <w:szCs w:val="28"/>
        </w:rPr>
        <w:t>Враховуючи інтегрований характер компетентності, у процесі реалізації освітньої програми використовувати</w:t>
      </w:r>
      <w:r w:rsidR="005D4F65" w:rsidRPr="00F7648D">
        <w:rPr>
          <w:rFonts w:ascii="Times New Roman" w:hAnsi="Times New Roman" w:cs="Times New Roman"/>
          <w:sz w:val="28"/>
          <w:szCs w:val="28"/>
        </w:rPr>
        <w:t>муться</w:t>
      </w:r>
      <w:r w:rsidRPr="00F7648D">
        <w:rPr>
          <w:rFonts w:ascii="Times New Roman" w:hAnsi="Times New Roman" w:cs="Times New Roman"/>
          <w:sz w:val="28"/>
          <w:szCs w:val="28"/>
        </w:rPr>
        <w:t xml:space="preserve"> </w:t>
      </w:r>
      <w:r w:rsidRPr="00F7648D">
        <w:rPr>
          <w:rFonts w:ascii="Times New Roman" w:hAnsi="Times New Roman" w:cs="Times New Roman"/>
          <w:b/>
          <w:sz w:val="28"/>
          <w:szCs w:val="28"/>
        </w:rPr>
        <w:t>внутрішньопредметні</w:t>
      </w:r>
      <w:r w:rsidRPr="00F7648D">
        <w:rPr>
          <w:rFonts w:ascii="Times New Roman" w:hAnsi="Times New Roman" w:cs="Times New Roman"/>
          <w:sz w:val="28"/>
          <w:szCs w:val="28"/>
        </w:rPr>
        <w:t xml:space="preserve"> і </w:t>
      </w:r>
      <w:r w:rsidRPr="00F7648D">
        <w:rPr>
          <w:rFonts w:ascii="Times New Roman" w:hAnsi="Times New Roman" w:cs="Times New Roman"/>
          <w:b/>
          <w:sz w:val="28"/>
          <w:szCs w:val="28"/>
        </w:rPr>
        <w:t>міжпредметні зв’язки</w:t>
      </w:r>
      <w:r w:rsidRPr="00F7648D">
        <w:rPr>
          <w:rFonts w:ascii="Times New Roman" w:hAnsi="Times New Roman" w:cs="Times New Roman"/>
          <w:sz w:val="28"/>
          <w:szCs w:val="28"/>
        </w:rPr>
        <w:t>, які сприяють цілісності результатів початкової освіти та переносу умінь у нові ситуації.</w:t>
      </w:r>
    </w:p>
    <w:p w:rsidR="005D4F65" w:rsidRPr="00F7648D" w:rsidRDefault="005D4F65" w:rsidP="004F2D8B">
      <w:pPr>
        <w:spacing w:after="0" w:line="240" w:lineRule="auto"/>
        <w:ind w:firstLine="708"/>
        <w:jc w:val="both"/>
        <w:rPr>
          <w:rFonts w:ascii="Times New Roman" w:hAnsi="Times New Roman" w:cs="Times New Roman"/>
          <w:sz w:val="28"/>
          <w:szCs w:val="28"/>
        </w:rPr>
      </w:pPr>
    </w:p>
    <w:p w:rsidR="00073726" w:rsidRPr="00F7648D" w:rsidRDefault="00073726" w:rsidP="004F2D8B">
      <w:pPr>
        <w:spacing w:after="0" w:line="240" w:lineRule="auto"/>
        <w:ind w:firstLine="708"/>
        <w:jc w:val="both"/>
        <w:rPr>
          <w:rFonts w:ascii="Times New Roman" w:hAnsi="Times New Roman" w:cs="Times New Roman"/>
          <w:sz w:val="28"/>
          <w:szCs w:val="28"/>
        </w:rPr>
      </w:pPr>
      <w:r w:rsidRPr="00F7648D">
        <w:rPr>
          <w:rFonts w:ascii="Times New Roman" w:hAnsi="Times New Roman" w:cs="Times New Roman"/>
          <w:b/>
          <w:sz w:val="28"/>
          <w:szCs w:val="28"/>
        </w:rPr>
        <w:t>Контроль і оцінювання навчальних досягнень здобувачів</w:t>
      </w:r>
      <w:r w:rsidRPr="00F7648D">
        <w:rPr>
          <w:rFonts w:ascii="Times New Roman" w:hAnsi="Times New Roman" w:cs="Times New Roman"/>
          <w:sz w:val="28"/>
          <w:szCs w:val="28"/>
        </w:rPr>
        <w:t xml:space="preserve"> здійснюються на суб’єкт-суб’єктних засадах, що передбачає систематичне відстеження їхнього індивідуального розвитку у процесі навчання. За цих умов контрольно-оцінювальна діяльність набуває для здобувачів формувального характеру. Контроль спрямований на пошук ефективних шляхів поступу кожногоздобувача у навчанні, а визначення особистих результатів здобувачів не передбачає порівняння із досягненнями інших і не підлягає статистичному обліку з боку адміністративних органів. </w:t>
      </w:r>
    </w:p>
    <w:p w:rsidR="00073726" w:rsidRPr="00F7648D" w:rsidRDefault="00073726" w:rsidP="004F2D8B">
      <w:pPr>
        <w:spacing w:after="0" w:line="240" w:lineRule="auto"/>
        <w:ind w:firstLine="708"/>
        <w:jc w:val="both"/>
        <w:rPr>
          <w:rFonts w:ascii="Times New Roman" w:hAnsi="Times New Roman" w:cs="Times New Roman"/>
          <w:sz w:val="28"/>
          <w:szCs w:val="28"/>
        </w:rPr>
      </w:pPr>
      <w:r w:rsidRPr="00F7648D">
        <w:rPr>
          <w:rFonts w:ascii="Times New Roman" w:hAnsi="Times New Roman" w:cs="Times New Roman"/>
          <w:sz w:val="28"/>
          <w:szCs w:val="28"/>
        </w:rPr>
        <w:t>Упродовж навчання в початковій школі здобувачі освіти опановують способи самоконтролю, саморефлексії і самооцінювання, що сприяє вихованню відповідальності, розвитку інтересу, своєчасному виявленню прогалин у знаннях, уміннях, навичкахта їх корекції.</w:t>
      </w:r>
    </w:p>
    <w:p w:rsidR="00073726" w:rsidRPr="00F7648D" w:rsidRDefault="00073726" w:rsidP="004F2D8B">
      <w:pPr>
        <w:spacing w:after="0" w:line="240" w:lineRule="auto"/>
        <w:ind w:firstLine="708"/>
        <w:jc w:val="both"/>
        <w:rPr>
          <w:rFonts w:ascii="Times New Roman" w:hAnsi="Times New Roman" w:cs="Times New Roman"/>
          <w:sz w:val="28"/>
          <w:szCs w:val="28"/>
        </w:rPr>
      </w:pPr>
      <w:r w:rsidRPr="00F7648D">
        <w:rPr>
          <w:rFonts w:ascii="Times New Roman" w:hAnsi="Times New Roman" w:cs="Times New Roman"/>
          <w:sz w:val="28"/>
          <w:szCs w:val="28"/>
        </w:rPr>
        <w:t xml:space="preserve">Навчальні досягнення здобувачів у 1-2 класах підлягають вербальному, формувальному оцінюванню, у 3-4 – формувальному та підсумковому (бальному) оцінюванню. </w:t>
      </w:r>
    </w:p>
    <w:p w:rsidR="00073726" w:rsidRPr="00F7648D" w:rsidRDefault="00073726" w:rsidP="004F2D8B">
      <w:pPr>
        <w:spacing w:after="0" w:line="240" w:lineRule="auto"/>
        <w:ind w:firstLine="708"/>
        <w:jc w:val="both"/>
        <w:rPr>
          <w:rFonts w:ascii="Times New Roman" w:hAnsi="Times New Roman" w:cs="Times New Roman"/>
          <w:sz w:val="28"/>
          <w:szCs w:val="28"/>
        </w:rPr>
      </w:pPr>
      <w:r w:rsidRPr="00F7648D">
        <w:rPr>
          <w:rFonts w:ascii="Times New Roman" w:hAnsi="Times New Roman" w:cs="Times New Roman"/>
          <w:b/>
          <w:sz w:val="28"/>
          <w:szCs w:val="28"/>
        </w:rPr>
        <w:t>Формувальне оцінювання</w:t>
      </w:r>
      <w:r w:rsidRPr="00F7648D">
        <w:rPr>
          <w:rFonts w:ascii="Times New Roman" w:hAnsi="Times New Roman" w:cs="Times New Roman"/>
          <w:sz w:val="28"/>
          <w:szCs w:val="28"/>
        </w:rPr>
        <w:t xml:space="preserve"> має на меті: підтримати навчальний розвиток дітей;вибудовувати індивідуальну траєкторію їхнього розвитку; діагностувати досягнення на кожному з етапів процесу навчання; вчасно виявляти проблеми й </w:t>
      </w:r>
      <w:r w:rsidRPr="00F7648D">
        <w:rPr>
          <w:rFonts w:ascii="Times New Roman" w:hAnsi="Times New Roman" w:cs="Times New Roman"/>
          <w:sz w:val="28"/>
          <w:szCs w:val="28"/>
        </w:rPr>
        <w:lastRenderedPageBreak/>
        <w:t>запобігати їх нашаруванню; аналізувати хід реалізації навчальної програми й ухвалювати рішення щодо корегування програми і методів навчання відповідно до індивідуальних потреб дитини;мотивувати прагнення здобути максимально можливі результати;виховувати ціннісні якості особистості, бажання навчатися, не боятися помилок, переконання у власних можливостях і здібностях.</w:t>
      </w:r>
    </w:p>
    <w:p w:rsidR="00073726" w:rsidRPr="00F7648D" w:rsidRDefault="00073726" w:rsidP="004F2D8B">
      <w:pPr>
        <w:spacing w:after="0" w:line="240" w:lineRule="auto"/>
        <w:ind w:firstLine="708"/>
        <w:jc w:val="both"/>
        <w:rPr>
          <w:rFonts w:ascii="Times New Roman" w:hAnsi="Times New Roman" w:cs="Times New Roman"/>
          <w:sz w:val="28"/>
          <w:szCs w:val="28"/>
        </w:rPr>
      </w:pPr>
      <w:r w:rsidRPr="00F7648D">
        <w:rPr>
          <w:rFonts w:ascii="Times New Roman" w:hAnsi="Times New Roman" w:cs="Times New Roman"/>
          <w:b/>
          <w:sz w:val="28"/>
          <w:szCs w:val="28"/>
        </w:rPr>
        <w:t>Підсумкове оцінювання</w:t>
      </w:r>
      <w:r w:rsidRPr="00F7648D">
        <w:rPr>
          <w:rFonts w:ascii="Times New Roman" w:hAnsi="Times New Roman" w:cs="Times New Roman"/>
          <w:sz w:val="28"/>
          <w:szCs w:val="28"/>
        </w:rPr>
        <w:t xml:space="preserve"> передбачає зіставлення навчальних досягнень здобувачів з конкретними очікуваними результатами навчання, визначеними освітньою програмою. </w:t>
      </w:r>
    </w:p>
    <w:p w:rsidR="00073726" w:rsidRPr="00F7648D" w:rsidRDefault="00073726" w:rsidP="004F2D8B">
      <w:pPr>
        <w:spacing w:after="0" w:line="240" w:lineRule="auto"/>
        <w:ind w:firstLine="708"/>
        <w:jc w:val="both"/>
        <w:rPr>
          <w:rFonts w:ascii="Times New Roman" w:hAnsi="Times New Roman" w:cs="Times New Roman"/>
          <w:sz w:val="28"/>
          <w:szCs w:val="28"/>
        </w:rPr>
      </w:pPr>
      <w:r w:rsidRPr="00F7648D">
        <w:rPr>
          <w:rFonts w:ascii="Times New Roman" w:hAnsi="Times New Roman" w:cs="Times New Roman"/>
          <w:sz w:val="28"/>
          <w:szCs w:val="28"/>
        </w:rPr>
        <w:t>Здобувачі початкової освіти проходять державну підсумкову атестацію, яка здійснюється лише з метою моніторингу якості освітньої діяльності закладів освіти та (або) якості освіти.</w:t>
      </w:r>
    </w:p>
    <w:p w:rsidR="00073726" w:rsidRPr="00F7648D" w:rsidRDefault="00073726" w:rsidP="004F2D8B">
      <w:pPr>
        <w:spacing w:after="0" w:line="240" w:lineRule="auto"/>
        <w:ind w:firstLine="708"/>
        <w:jc w:val="both"/>
        <w:rPr>
          <w:rFonts w:ascii="Times New Roman" w:hAnsi="Times New Roman" w:cs="Times New Roman"/>
          <w:sz w:val="28"/>
          <w:szCs w:val="28"/>
        </w:rPr>
      </w:pPr>
      <w:r w:rsidRPr="00F7648D">
        <w:rPr>
          <w:rFonts w:ascii="Times New Roman" w:hAnsi="Times New Roman" w:cs="Times New Roman"/>
          <w:sz w:val="28"/>
          <w:szCs w:val="28"/>
        </w:rPr>
        <w:t>З метою неперервного відстеження результатів початкової освіти, їх прогнозування та коригування можуть проводитися моніторингові дослідження навчальних досягнень на національному, обласному, районному, шкільному рівнях, а також на рівні окремих класів. Аналіз результатів моніторингу дає можливість відстежувати стан реалізації цілей початкової освіти та вчасно приймати необхідні педагогічні рішення.</w:t>
      </w:r>
    </w:p>
    <w:p w:rsidR="00F24487" w:rsidRPr="00F7648D" w:rsidRDefault="00F24487" w:rsidP="00F24487">
      <w:pPr>
        <w:spacing w:after="0" w:line="240" w:lineRule="auto"/>
        <w:ind w:firstLine="709"/>
        <w:jc w:val="center"/>
        <w:rPr>
          <w:rFonts w:ascii="Times New Roman" w:eastAsia="Calibri" w:hAnsi="Times New Roman" w:cs="Times New Roman"/>
          <w:color w:val="FF0000"/>
          <w:sz w:val="28"/>
          <w:szCs w:val="28"/>
          <w:u w:val="single"/>
        </w:rPr>
      </w:pPr>
    </w:p>
    <w:p w:rsidR="001E6094" w:rsidRPr="00F7648D" w:rsidRDefault="001E6094" w:rsidP="004E50AA">
      <w:pPr>
        <w:spacing w:after="0" w:line="240" w:lineRule="auto"/>
        <w:ind w:firstLine="709"/>
        <w:jc w:val="both"/>
        <w:rPr>
          <w:rFonts w:ascii="Times New Roman" w:eastAsia="Calibri" w:hAnsi="Times New Roman" w:cs="Times New Roman"/>
          <w:sz w:val="28"/>
          <w:szCs w:val="28"/>
        </w:rPr>
      </w:pPr>
      <w:r w:rsidRPr="00F7648D">
        <w:rPr>
          <w:rFonts w:ascii="Times New Roman" w:eastAsia="Calibri" w:hAnsi="Times New Roman" w:cs="Times New Roman"/>
          <w:b/>
          <w:sz w:val="28"/>
          <w:szCs w:val="28"/>
          <w:u w:val="single"/>
        </w:rPr>
        <w:t xml:space="preserve">Вимоги до осіб, які можуть розпочинати здобуття </w:t>
      </w:r>
      <w:r w:rsidR="00E55915" w:rsidRPr="00F7648D">
        <w:rPr>
          <w:rFonts w:ascii="Times New Roman" w:eastAsia="Calibri" w:hAnsi="Times New Roman" w:cs="Times New Roman"/>
          <w:b/>
          <w:sz w:val="28"/>
          <w:szCs w:val="28"/>
          <w:u w:val="single"/>
        </w:rPr>
        <w:t>початкової</w:t>
      </w:r>
      <w:r w:rsidRPr="00F7648D">
        <w:rPr>
          <w:rFonts w:ascii="Times New Roman" w:eastAsia="Calibri" w:hAnsi="Times New Roman" w:cs="Times New Roman"/>
          <w:b/>
          <w:sz w:val="28"/>
          <w:szCs w:val="28"/>
          <w:u w:val="single"/>
        </w:rPr>
        <w:t xml:space="preserve"> середньої освіти.</w:t>
      </w:r>
      <w:r w:rsidR="00F108FE" w:rsidRPr="00F7648D">
        <w:rPr>
          <w:rFonts w:ascii="Times New Roman" w:eastAsia="Calibri" w:hAnsi="Times New Roman" w:cs="Times New Roman"/>
          <w:sz w:val="28"/>
          <w:szCs w:val="28"/>
        </w:rPr>
        <w:t xml:space="preserve"> </w:t>
      </w:r>
      <w:r w:rsidRPr="00F7648D">
        <w:rPr>
          <w:rFonts w:ascii="Times New Roman" w:eastAsia="Calibri" w:hAnsi="Times New Roman" w:cs="Times New Roman"/>
          <w:sz w:val="28"/>
          <w:szCs w:val="28"/>
        </w:rPr>
        <w:t xml:space="preserve">Початкова освіта здобувається, як правило, з шести років (відповідно до Закону України «Про освіту»). </w:t>
      </w:r>
    </w:p>
    <w:p w:rsidR="005D4F65" w:rsidRPr="00F7648D" w:rsidRDefault="005D4F65" w:rsidP="005D4F65">
      <w:pPr>
        <w:spacing w:after="0" w:line="240" w:lineRule="auto"/>
        <w:ind w:firstLine="708"/>
        <w:jc w:val="both"/>
        <w:rPr>
          <w:rFonts w:ascii="Times New Roman" w:hAnsi="Times New Roman" w:cs="Times New Roman"/>
          <w:sz w:val="28"/>
          <w:szCs w:val="28"/>
        </w:rPr>
      </w:pPr>
      <w:r w:rsidRPr="00F7648D">
        <w:rPr>
          <w:rFonts w:ascii="Times New Roman" w:hAnsi="Times New Roman" w:cs="Times New Roman"/>
          <w:sz w:val="28"/>
          <w:szCs w:val="28"/>
        </w:rPr>
        <w:t xml:space="preserve">Вимоги до дітей, які розпочинають навчання у початковій школі, мають враховувати досягнення попереднього етапу їхнього розвитку. </w:t>
      </w:r>
    </w:p>
    <w:p w:rsidR="005D4F65" w:rsidRPr="00F7648D" w:rsidRDefault="005D4F65" w:rsidP="005D4F65">
      <w:pPr>
        <w:spacing w:after="0" w:line="240" w:lineRule="auto"/>
        <w:ind w:firstLine="708"/>
        <w:jc w:val="both"/>
        <w:rPr>
          <w:rFonts w:ascii="Times New Roman" w:hAnsi="Times New Roman" w:cs="Times New Roman"/>
          <w:sz w:val="28"/>
          <w:szCs w:val="28"/>
        </w:rPr>
      </w:pPr>
      <w:r w:rsidRPr="00F7648D">
        <w:rPr>
          <w:rFonts w:ascii="Times New Roman" w:hAnsi="Times New Roman" w:cs="Times New Roman"/>
          <w:sz w:val="28"/>
          <w:szCs w:val="28"/>
        </w:rPr>
        <w:t xml:space="preserve">Період життя дитини від п’яти до шести (семи) років (старший дошкільний вік) визначається цілісною зміною її особистості, готовністю до нової соціальної ситуації розвитку. Пріоритетом цього процесу є формування і розвиток базових особистісних якостей дітей: спостережливості, допитливості, довільності поведінки, міжособистісної позитивної комунікації, відповідальності, діяльнісного і різнобічного освоєння навколишньої дійсності та ін. Потенційно це виявляється у певному рівні готовності дитини до систематичного навчання – </w:t>
      </w:r>
      <w:r w:rsidRPr="00F7648D">
        <w:rPr>
          <w:rFonts w:ascii="Times New Roman" w:hAnsi="Times New Roman" w:cs="Times New Roman"/>
          <w:i/>
          <w:sz w:val="28"/>
          <w:szCs w:val="28"/>
        </w:rPr>
        <w:t>фізичної, соціальної, емоційно-ціннісної, пізнавальної, мовленнєвої, творчої</w:t>
      </w:r>
      <w:r w:rsidRPr="00F7648D">
        <w:rPr>
          <w:rFonts w:ascii="Times New Roman" w:hAnsi="Times New Roman" w:cs="Times New Roman"/>
          <w:sz w:val="28"/>
          <w:szCs w:val="28"/>
        </w:rPr>
        <w:t>.</w:t>
      </w:r>
    </w:p>
    <w:p w:rsidR="00171D60" w:rsidRPr="00F7648D" w:rsidRDefault="005D4F65" w:rsidP="00171D60">
      <w:pPr>
        <w:spacing w:after="0" w:line="240" w:lineRule="auto"/>
        <w:ind w:firstLine="709"/>
        <w:jc w:val="both"/>
        <w:rPr>
          <w:rFonts w:ascii="Times New Roman" w:eastAsia="Calibri" w:hAnsi="Times New Roman" w:cs="Times New Roman"/>
          <w:sz w:val="28"/>
          <w:szCs w:val="28"/>
        </w:rPr>
      </w:pPr>
      <w:r w:rsidRPr="00F7648D">
        <w:rPr>
          <w:rFonts w:ascii="Times New Roman" w:hAnsi="Times New Roman" w:cs="Times New Roman"/>
          <w:sz w:val="28"/>
          <w:szCs w:val="28"/>
        </w:rPr>
        <w:t>Зберігаючи наступність із дошкільним періодом дитинства, початкова школа забезпечує подальше становлення особистості дитини, її фізичний, інтелектуальний, соціальний розвиток; формує здатність до творчого самовираження, критичного мислення, виховує ціннісне ставлення до держави, рідного краю, української культури, пошанування своєї гідності та інших людей, збереження здоров’я.</w:t>
      </w:r>
      <w:r w:rsidR="00171D60" w:rsidRPr="00F7648D">
        <w:rPr>
          <w:rFonts w:ascii="Times New Roman" w:eastAsia="Calibri" w:hAnsi="Times New Roman" w:cs="Times New Roman"/>
          <w:sz w:val="28"/>
          <w:szCs w:val="28"/>
        </w:rPr>
        <w:t xml:space="preserve"> </w:t>
      </w:r>
    </w:p>
    <w:p w:rsidR="00171D60" w:rsidRPr="00F7648D" w:rsidRDefault="00171D60" w:rsidP="00171D60">
      <w:pPr>
        <w:spacing w:after="0" w:line="240" w:lineRule="auto"/>
        <w:ind w:firstLine="709"/>
        <w:jc w:val="both"/>
        <w:rPr>
          <w:rFonts w:ascii="Times New Roman" w:eastAsia="Calibri" w:hAnsi="Times New Roman" w:cs="Times New Roman"/>
          <w:sz w:val="28"/>
          <w:szCs w:val="28"/>
        </w:rPr>
      </w:pPr>
      <w:r w:rsidRPr="00F7648D">
        <w:rPr>
          <w:rFonts w:ascii="Times New Roman" w:eastAsia="Calibri" w:hAnsi="Times New Roman" w:cs="Times New Roman"/>
          <w:sz w:val="28"/>
          <w:szCs w:val="28"/>
        </w:rPr>
        <w:t>Особи з особливими освітніми потребами можуть розпочинати здобуття базової середньої освіти за інших умов.</w:t>
      </w:r>
    </w:p>
    <w:p w:rsidR="00F10B20" w:rsidRPr="00F7648D" w:rsidRDefault="00F10B20" w:rsidP="00F108FE">
      <w:pPr>
        <w:spacing w:after="0" w:line="240" w:lineRule="auto"/>
        <w:ind w:firstLine="709"/>
        <w:jc w:val="center"/>
        <w:rPr>
          <w:rFonts w:ascii="Times New Roman" w:eastAsia="Calibri" w:hAnsi="Times New Roman" w:cs="Times New Roman"/>
          <w:b/>
          <w:sz w:val="28"/>
          <w:szCs w:val="28"/>
          <w:u w:val="single"/>
        </w:rPr>
      </w:pPr>
    </w:p>
    <w:p w:rsidR="00F108FE" w:rsidRPr="00F7648D" w:rsidRDefault="00F108FE" w:rsidP="00F108FE">
      <w:pPr>
        <w:spacing w:after="0" w:line="240" w:lineRule="auto"/>
        <w:ind w:firstLine="709"/>
        <w:jc w:val="center"/>
        <w:rPr>
          <w:rFonts w:ascii="Times New Roman" w:eastAsia="Calibri" w:hAnsi="Times New Roman" w:cs="Times New Roman"/>
          <w:b/>
          <w:sz w:val="28"/>
          <w:szCs w:val="28"/>
          <w:u w:val="single"/>
        </w:rPr>
      </w:pPr>
      <w:r w:rsidRPr="00F7648D">
        <w:rPr>
          <w:rFonts w:ascii="Times New Roman" w:eastAsia="Calibri" w:hAnsi="Times New Roman" w:cs="Times New Roman"/>
          <w:b/>
          <w:sz w:val="28"/>
          <w:szCs w:val="28"/>
          <w:u w:val="single"/>
        </w:rPr>
        <w:t>Перелік освітніх галузей</w:t>
      </w:r>
    </w:p>
    <w:p w:rsidR="001E6094" w:rsidRPr="00F7648D" w:rsidRDefault="003C56FC" w:rsidP="00363D6E">
      <w:pPr>
        <w:spacing w:after="0" w:line="240" w:lineRule="auto"/>
        <w:ind w:firstLine="709"/>
        <w:jc w:val="both"/>
        <w:rPr>
          <w:rFonts w:ascii="Times New Roman" w:eastAsia="Calibri" w:hAnsi="Times New Roman" w:cs="Times New Roman"/>
          <w:sz w:val="28"/>
          <w:szCs w:val="28"/>
        </w:rPr>
      </w:pPr>
      <w:r w:rsidRPr="00F7648D">
        <w:rPr>
          <w:rFonts w:ascii="Times New Roman" w:eastAsia="Calibri" w:hAnsi="Times New Roman" w:cs="Times New Roman"/>
          <w:sz w:val="28"/>
          <w:szCs w:val="28"/>
        </w:rPr>
        <w:t>О</w:t>
      </w:r>
      <w:r w:rsidR="00171D60" w:rsidRPr="00F7648D">
        <w:rPr>
          <w:rFonts w:ascii="Times New Roman" w:eastAsia="Calibri" w:hAnsi="Times New Roman" w:cs="Times New Roman"/>
          <w:sz w:val="28"/>
          <w:szCs w:val="28"/>
        </w:rPr>
        <w:t>сві</w:t>
      </w:r>
      <w:r w:rsidR="001E6094" w:rsidRPr="00F7648D">
        <w:rPr>
          <w:rFonts w:ascii="Times New Roman" w:eastAsia="Calibri" w:hAnsi="Times New Roman" w:cs="Times New Roman"/>
          <w:sz w:val="28"/>
          <w:szCs w:val="28"/>
        </w:rPr>
        <w:t>тню програму укладено за такими освітніми галузями:</w:t>
      </w:r>
    </w:p>
    <w:p w:rsidR="00905B82" w:rsidRPr="00F7648D" w:rsidRDefault="001E6094" w:rsidP="00F108FE">
      <w:pPr>
        <w:pStyle w:val="a7"/>
        <w:numPr>
          <w:ilvl w:val="0"/>
          <w:numId w:val="10"/>
        </w:numPr>
        <w:tabs>
          <w:tab w:val="left" w:pos="1134"/>
        </w:tabs>
        <w:spacing w:after="0" w:line="240" w:lineRule="auto"/>
        <w:jc w:val="both"/>
        <w:rPr>
          <w:rFonts w:ascii="Times New Roman" w:eastAsia="Calibri" w:hAnsi="Times New Roman" w:cs="Times New Roman"/>
          <w:sz w:val="28"/>
          <w:szCs w:val="28"/>
        </w:rPr>
      </w:pPr>
      <w:r w:rsidRPr="00F7648D">
        <w:rPr>
          <w:rFonts w:ascii="Times New Roman" w:eastAsia="Calibri" w:hAnsi="Times New Roman" w:cs="Times New Roman"/>
          <w:sz w:val="28"/>
          <w:szCs w:val="28"/>
        </w:rPr>
        <w:t>Мов</w:t>
      </w:r>
      <w:r w:rsidR="00905B82" w:rsidRPr="00F7648D">
        <w:rPr>
          <w:rFonts w:ascii="Times New Roman" w:eastAsia="Calibri" w:hAnsi="Times New Roman" w:cs="Times New Roman"/>
          <w:sz w:val="28"/>
          <w:szCs w:val="28"/>
        </w:rPr>
        <w:t>но-</w:t>
      </w:r>
      <w:r w:rsidRPr="00F7648D">
        <w:rPr>
          <w:rFonts w:ascii="Times New Roman" w:eastAsia="Calibri" w:hAnsi="Times New Roman" w:cs="Times New Roman"/>
          <w:sz w:val="28"/>
          <w:szCs w:val="28"/>
        </w:rPr>
        <w:t>літератур</w:t>
      </w:r>
      <w:r w:rsidR="00905B82" w:rsidRPr="00F7648D">
        <w:rPr>
          <w:rFonts w:ascii="Times New Roman" w:eastAsia="Calibri" w:hAnsi="Times New Roman" w:cs="Times New Roman"/>
          <w:sz w:val="28"/>
          <w:szCs w:val="28"/>
        </w:rPr>
        <w:t>на</w:t>
      </w:r>
      <w:r w:rsidR="00FF3672" w:rsidRPr="00F7648D">
        <w:rPr>
          <w:rFonts w:ascii="Times New Roman" w:eastAsia="Calibri" w:hAnsi="Times New Roman" w:cs="Times New Roman"/>
          <w:sz w:val="28"/>
          <w:szCs w:val="28"/>
        </w:rPr>
        <w:t>.</w:t>
      </w:r>
    </w:p>
    <w:p w:rsidR="001E6094" w:rsidRPr="00F7648D" w:rsidRDefault="00905B82" w:rsidP="00F108FE">
      <w:pPr>
        <w:pStyle w:val="a7"/>
        <w:numPr>
          <w:ilvl w:val="0"/>
          <w:numId w:val="10"/>
        </w:numPr>
        <w:tabs>
          <w:tab w:val="left" w:pos="1134"/>
        </w:tabs>
        <w:spacing w:after="0" w:line="240" w:lineRule="auto"/>
        <w:jc w:val="both"/>
        <w:rPr>
          <w:rFonts w:ascii="Times New Roman" w:eastAsia="Calibri" w:hAnsi="Times New Roman" w:cs="Times New Roman"/>
          <w:sz w:val="28"/>
          <w:szCs w:val="28"/>
        </w:rPr>
      </w:pPr>
      <w:r w:rsidRPr="00F7648D">
        <w:rPr>
          <w:rFonts w:ascii="Times New Roman" w:eastAsia="Calibri" w:hAnsi="Times New Roman" w:cs="Times New Roman"/>
          <w:sz w:val="28"/>
          <w:szCs w:val="28"/>
        </w:rPr>
        <w:lastRenderedPageBreak/>
        <w:t>Іншомовна.</w:t>
      </w:r>
      <w:r w:rsidR="001E6094" w:rsidRPr="00F7648D">
        <w:rPr>
          <w:rFonts w:ascii="Times New Roman" w:eastAsia="Calibri" w:hAnsi="Times New Roman" w:cs="Times New Roman"/>
          <w:sz w:val="28"/>
          <w:szCs w:val="28"/>
        </w:rPr>
        <w:t xml:space="preserve"> </w:t>
      </w:r>
    </w:p>
    <w:p w:rsidR="00905B82" w:rsidRPr="00F7648D" w:rsidRDefault="00905B82" w:rsidP="00905B82">
      <w:pPr>
        <w:pStyle w:val="a7"/>
        <w:numPr>
          <w:ilvl w:val="0"/>
          <w:numId w:val="10"/>
        </w:numPr>
        <w:tabs>
          <w:tab w:val="left" w:pos="1134"/>
        </w:tabs>
        <w:spacing w:after="0" w:line="240" w:lineRule="auto"/>
        <w:jc w:val="both"/>
        <w:rPr>
          <w:rFonts w:ascii="Times New Roman" w:eastAsia="Calibri" w:hAnsi="Times New Roman" w:cs="Times New Roman"/>
          <w:sz w:val="28"/>
          <w:szCs w:val="28"/>
        </w:rPr>
      </w:pPr>
      <w:r w:rsidRPr="00F7648D">
        <w:rPr>
          <w:rFonts w:ascii="Times New Roman" w:eastAsia="Calibri" w:hAnsi="Times New Roman" w:cs="Times New Roman"/>
          <w:sz w:val="28"/>
          <w:szCs w:val="28"/>
        </w:rPr>
        <w:t>Математична.</w:t>
      </w:r>
    </w:p>
    <w:p w:rsidR="001E6094" w:rsidRPr="00F7648D" w:rsidRDefault="00905B82" w:rsidP="00F108FE">
      <w:pPr>
        <w:pStyle w:val="a7"/>
        <w:numPr>
          <w:ilvl w:val="0"/>
          <w:numId w:val="10"/>
        </w:numPr>
        <w:tabs>
          <w:tab w:val="left" w:pos="1134"/>
        </w:tabs>
        <w:spacing w:after="0" w:line="240" w:lineRule="auto"/>
        <w:jc w:val="both"/>
        <w:rPr>
          <w:rFonts w:ascii="Times New Roman" w:eastAsia="Calibri" w:hAnsi="Times New Roman" w:cs="Times New Roman"/>
          <w:sz w:val="28"/>
          <w:szCs w:val="28"/>
        </w:rPr>
      </w:pPr>
      <w:r w:rsidRPr="00F7648D">
        <w:rPr>
          <w:rFonts w:ascii="Times New Roman" w:eastAsia="Calibri" w:hAnsi="Times New Roman" w:cs="Times New Roman"/>
          <w:sz w:val="28"/>
          <w:szCs w:val="28"/>
        </w:rPr>
        <w:t>Я досліджую світ (природнича, громадянська й історична, соціальна, здоровязбережувальна)</w:t>
      </w:r>
      <w:r w:rsidR="00FF3672" w:rsidRPr="00F7648D">
        <w:rPr>
          <w:rFonts w:ascii="Times New Roman" w:eastAsia="Calibri" w:hAnsi="Times New Roman" w:cs="Times New Roman"/>
          <w:sz w:val="28"/>
          <w:szCs w:val="28"/>
        </w:rPr>
        <w:t>.</w:t>
      </w:r>
    </w:p>
    <w:p w:rsidR="00905B82" w:rsidRPr="00F7648D" w:rsidRDefault="00905B82" w:rsidP="00905B82">
      <w:pPr>
        <w:pStyle w:val="a7"/>
        <w:numPr>
          <w:ilvl w:val="0"/>
          <w:numId w:val="10"/>
        </w:numPr>
        <w:tabs>
          <w:tab w:val="left" w:pos="1134"/>
        </w:tabs>
        <w:spacing w:after="0" w:line="240" w:lineRule="auto"/>
        <w:jc w:val="both"/>
        <w:rPr>
          <w:rFonts w:ascii="Times New Roman" w:eastAsia="Calibri" w:hAnsi="Times New Roman" w:cs="Times New Roman"/>
          <w:b/>
          <w:i/>
          <w:sz w:val="28"/>
          <w:szCs w:val="28"/>
        </w:rPr>
      </w:pPr>
      <w:r w:rsidRPr="00F7648D">
        <w:rPr>
          <w:rFonts w:ascii="Times New Roman" w:eastAsia="Calibri" w:hAnsi="Times New Roman" w:cs="Times New Roman"/>
          <w:sz w:val="28"/>
          <w:szCs w:val="28"/>
        </w:rPr>
        <w:t>Технологічна.</w:t>
      </w:r>
    </w:p>
    <w:p w:rsidR="00905B82" w:rsidRPr="00F7648D" w:rsidRDefault="00905B82" w:rsidP="00905B82">
      <w:pPr>
        <w:pStyle w:val="a7"/>
        <w:numPr>
          <w:ilvl w:val="0"/>
          <w:numId w:val="10"/>
        </w:numPr>
        <w:tabs>
          <w:tab w:val="left" w:pos="1134"/>
        </w:tabs>
        <w:spacing w:after="0" w:line="240" w:lineRule="auto"/>
        <w:jc w:val="both"/>
        <w:rPr>
          <w:rFonts w:ascii="Times New Roman" w:eastAsia="Calibri" w:hAnsi="Times New Roman" w:cs="Times New Roman"/>
          <w:b/>
          <w:i/>
          <w:sz w:val="28"/>
          <w:szCs w:val="28"/>
        </w:rPr>
      </w:pPr>
      <w:r w:rsidRPr="00F7648D">
        <w:rPr>
          <w:rFonts w:ascii="Times New Roman" w:eastAsia="Calibri" w:hAnsi="Times New Roman" w:cs="Times New Roman"/>
          <w:sz w:val="28"/>
          <w:szCs w:val="28"/>
        </w:rPr>
        <w:t>Інформативна.</w:t>
      </w:r>
    </w:p>
    <w:p w:rsidR="001E6094" w:rsidRPr="00F7648D" w:rsidRDefault="00905B82" w:rsidP="00F108FE">
      <w:pPr>
        <w:pStyle w:val="a7"/>
        <w:numPr>
          <w:ilvl w:val="0"/>
          <w:numId w:val="10"/>
        </w:numPr>
        <w:tabs>
          <w:tab w:val="left" w:pos="1134"/>
        </w:tabs>
        <w:spacing w:after="0" w:line="240" w:lineRule="auto"/>
        <w:jc w:val="both"/>
        <w:rPr>
          <w:rFonts w:ascii="Times New Roman" w:eastAsia="Calibri" w:hAnsi="Times New Roman" w:cs="Times New Roman"/>
          <w:sz w:val="28"/>
          <w:szCs w:val="28"/>
        </w:rPr>
      </w:pPr>
      <w:r w:rsidRPr="00F7648D">
        <w:rPr>
          <w:rFonts w:ascii="Times New Roman" w:eastAsia="Calibri" w:hAnsi="Times New Roman" w:cs="Times New Roman"/>
          <w:sz w:val="28"/>
          <w:szCs w:val="28"/>
        </w:rPr>
        <w:t>Мистецька.</w:t>
      </w:r>
    </w:p>
    <w:p w:rsidR="001E6094" w:rsidRPr="00F7648D" w:rsidRDefault="00905B82" w:rsidP="00F108FE">
      <w:pPr>
        <w:pStyle w:val="a7"/>
        <w:numPr>
          <w:ilvl w:val="0"/>
          <w:numId w:val="10"/>
        </w:numPr>
        <w:tabs>
          <w:tab w:val="left" w:pos="1134"/>
        </w:tabs>
        <w:spacing w:after="0" w:line="240" w:lineRule="auto"/>
        <w:jc w:val="both"/>
        <w:rPr>
          <w:rFonts w:ascii="Times New Roman" w:eastAsia="Calibri" w:hAnsi="Times New Roman" w:cs="Times New Roman"/>
          <w:sz w:val="28"/>
          <w:szCs w:val="28"/>
        </w:rPr>
      </w:pPr>
      <w:r w:rsidRPr="00F7648D">
        <w:rPr>
          <w:rFonts w:ascii="Times New Roman" w:eastAsia="Calibri" w:hAnsi="Times New Roman" w:cs="Times New Roman"/>
          <w:sz w:val="28"/>
          <w:szCs w:val="28"/>
        </w:rPr>
        <w:t>Фізкультурна</w:t>
      </w:r>
      <w:r w:rsidR="00FF3672" w:rsidRPr="00F7648D">
        <w:rPr>
          <w:rFonts w:ascii="Times New Roman" w:eastAsia="Calibri" w:hAnsi="Times New Roman" w:cs="Times New Roman"/>
          <w:sz w:val="28"/>
          <w:szCs w:val="28"/>
        </w:rPr>
        <w:t>.</w:t>
      </w:r>
    </w:p>
    <w:p w:rsidR="00E60FAE" w:rsidRDefault="00E60FAE" w:rsidP="00F10B20">
      <w:pPr>
        <w:spacing w:after="0" w:line="240" w:lineRule="auto"/>
        <w:ind w:firstLine="709"/>
        <w:jc w:val="both"/>
        <w:rPr>
          <w:rFonts w:ascii="Times New Roman" w:eastAsia="Calibri" w:hAnsi="Times New Roman" w:cs="Times New Roman"/>
          <w:b/>
          <w:sz w:val="28"/>
          <w:szCs w:val="28"/>
          <w:u w:val="single"/>
        </w:rPr>
      </w:pPr>
    </w:p>
    <w:p w:rsidR="00067134" w:rsidRPr="00F7648D" w:rsidRDefault="001E6094" w:rsidP="00F10B20">
      <w:pPr>
        <w:spacing w:after="0" w:line="240" w:lineRule="auto"/>
        <w:ind w:firstLine="709"/>
        <w:jc w:val="both"/>
        <w:rPr>
          <w:rFonts w:ascii="Times New Roman" w:eastAsia="Calibri" w:hAnsi="Times New Roman" w:cs="Times New Roman"/>
          <w:b/>
          <w:sz w:val="28"/>
          <w:szCs w:val="28"/>
          <w:u w:val="single"/>
        </w:rPr>
      </w:pPr>
      <w:r w:rsidRPr="00F7648D">
        <w:rPr>
          <w:rFonts w:ascii="Times New Roman" w:eastAsia="Calibri" w:hAnsi="Times New Roman" w:cs="Times New Roman"/>
          <w:b/>
          <w:sz w:val="28"/>
          <w:szCs w:val="28"/>
          <w:u w:val="single"/>
        </w:rPr>
        <w:t>Логічна послідовність вивчення предметів розкривається у навчальн</w:t>
      </w:r>
      <w:r w:rsidR="00905B82" w:rsidRPr="00F7648D">
        <w:rPr>
          <w:rFonts w:ascii="Times New Roman" w:eastAsia="Calibri" w:hAnsi="Times New Roman" w:cs="Times New Roman"/>
          <w:b/>
          <w:sz w:val="28"/>
          <w:szCs w:val="28"/>
          <w:u w:val="single"/>
        </w:rPr>
        <w:t>ій</w:t>
      </w:r>
      <w:r w:rsidR="00F108FE" w:rsidRPr="00F7648D">
        <w:rPr>
          <w:rFonts w:ascii="Times New Roman" w:eastAsia="Calibri" w:hAnsi="Times New Roman" w:cs="Times New Roman"/>
          <w:b/>
          <w:sz w:val="28"/>
          <w:szCs w:val="28"/>
          <w:u w:val="single"/>
        </w:rPr>
        <w:t xml:space="preserve"> </w:t>
      </w:r>
      <w:r w:rsidRPr="00F7648D">
        <w:rPr>
          <w:rFonts w:ascii="Times New Roman" w:eastAsia="Calibri" w:hAnsi="Times New Roman" w:cs="Times New Roman"/>
          <w:b/>
          <w:sz w:val="28"/>
          <w:szCs w:val="28"/>
          <w:u w:val="single"/>
        </w:rPr>
        <w:t>програм</w:t>
      </w:r>
      <w:r w:rsidR="00905B82" w:rsidRPr="00F7648D">
        <w:rPr>
          <w:rFonts w:ascii="Times New Roman" w:eastAsia="Calibri" w:hAnsi="Times New Roman" w:cs="Times New Roman"/>
          <w:b/>
          <w:sz w:val="28"/>
          <w:szCs w:val="28"/>
          <w:u w:val="single"/>
        </w:rPr>
        <w:t xml:space="preserve">і під керівництвом Савченко О.Я. (крім іноземних мов) </w:t>
      </w:r>
      <w:r w:rsidR="00067134" w:rsidRPr="00F7648D">
        <w:rPr>
          <w:rFonts w:ascii="Times New Roman" w:eastAsia="Calibri" w:hAnsi="Times New Roman" w:cs="Times New Roman"/>
          <w:b/>
          <w:sz w:val="28"/>
          <w:szCs w:val="28"/>
          <w:u w:val="single"/>
        </w:rPr>
        <w:t>(затверджен</w:t>
      </w:r>
      <w:r w:rsidR="00905B82" w:rsidRPr="00F7648D">
        <w:rPr>
          <w:rFonts w:ascii="Times New Roman" w:eastAsia="Calibri" w:hAnsi="Times New Roman" w:cs="Times New Roman"/>
          <w:b/>
          <w:sz w:val="28"/>
          <w:szCs w:val="28"/>
          <w:u w:val="single"/>
        </w:rPr>
        <w:t>а</w:t>
      </w:r>
      <w:r w:rsidR="00067134" w:rsidRPr="00F7648D">
        <w:rPr>
          <w:rFonts w:ascii="Times New Roman" w:eastAsia="Calibri" w:hAnsi="Times New Roman" w:cs="Times New Roman"/>
          <w:b/>
          <w:sz w:val="28"/>
          <w:szCs w:val="28"/>
          <w:u w:val="single"/>
        </w:rPr>
        <w:t xml:space="preserve"> наказом МОН від </w:t>
      </w:r>
      <w:r w:rsidR="00905B82" w:rsidRPr="00F7648D">
        <w:rPr>
          <w:rFonts w:ascii="Times New Roman" w:eastAsia="Calibri" w:hAnsi="Times New Roman" w:cs="Times New Roman"/>
          <w:b/>
          <w:sz w:val="28"/>
          <w:szCs w:val="28"/>
          <w:u w:val="single"/>
        </w:rPr>
        <w:t>21.03</w:t>
      </w:r>
      <w:r w:rsidR="00067134" w:rsidRPr="00F7648D">
        <w:rPr>
          <w:rFonts w:ascii="Times New Roman" w:eastAsia="Calibri" w:hAnsi="Times New Roman" w:cs="Times New Roman"/>
          <w:b/>
          <w:sz w:val="28"/>
          <w:szCs w:val="28"/>
          <w:u w:val="single"/>
        </w:rPr>
        <w:t xml:space="preserve">.2015 </w:t>
      </w:r>
      <w:r w:rsidR="005A2D3D" w:rsidRPr="00F7648D">
        <w:rPr>
          <w:rFonts w:ascii="Times New Roman" w:eastAsia="Calibri" w:hAnsi="Times New Roman" w:cs="Times New Roman"/>
          <w:b/>
          <w:sz w:val="28"/>
          <w:szCs w:val="28"/>
          <w:u w:val="single"/>
        </w:rPr>
        <w:t xml:space="preserve">р. </w:t>
      </w:r>
      <w:r w:rsidR="00067134" w:rsidRPr="00F7648D">
        <w:rPr>
          <w:rFonts w:ascii="Times New Roman" w:eastAsia="Calibri" w:hAnsi="Times New Roman" w:cs="Times New Roman"/>
          <w:b/>
          <w:sz w:val="28"/>
          <w:szCs w:val="28"/>
          <w:u w:val="single"/>
        </w:rPr>
        <w:t xml:space="preserve">№ </w:t>
      </w:r>
      <w:r w:rsidR="00905B82" w:rsidRPr="00F7648D">
        <w:rPr>
          <w:rFonts w:ascii="Times New Roman" w:eastAsia="Calibri" w:hAnsi="Times New Roman" w:cs="Times New Roman"/>
          <w:b/>
          <w:sz w:val="28"/>
          <w:szCs w:val="28"/>
          <w:u w:val="single"/>
        </w:rPr>
        <w:t>268</w:t>
      </w:r>
      <w:r w:rsidR="00067134" w:rsidRPr="00F7648D">
        <w:rPr>
          <w:rFonts w:ascii="Times New Roman" w:eastAsia="Calibri" w:hAnsi="Times New Roman" w:cs="Times New Roman"/>
          <w:b/>
          <w:sz w:val="28"/>
          <w:szCs w:val="28"/>
          <w:u w:val="single"/>
        </w:rPr>
        <w:t>)</w:t>
      </w:r>
      <w:r w:rsidR="00905B82" w:rsidRPr="00F7648D">
        <w:rPr>
          <w:rFonts w:ascii="Times New Roman" w:eastAsia="Calibri" w:hAnsi="Times New Roman" w:cs="Times New Roman"/>
          <w:b/>
          <w:sz w:val="28"/>
          <w:szCs w:val="28"/>
          <w:u w:val="single"/>
        </w:rPr>
        <w:t>.</w:t>
      </w:r>
    </w:p>
    <w:p w:rsidR="00067134" w:rsidRPr="00F7648D" w:rsidRDefault="00067134" w:rsidP="00067134">
      <w:pPr>
        <w:spacing w:after="0" w:line="240" w:lineRule="auto"/>
        <w:jc w:val="both"/>
        <w:rPr>
          <w:rFonts w:ascii="Times New Roman" w:eastAsia="Calibri" w:hAnsi="Times New Roman" w:cs="Times New Roman"/>
          <w:b/>
          <w:bCs/>
          <w:sz w:val="28"/>
          <w:szCs w:val="28"/>
        </w:rPr>
      </w:pPr>
      <w:r w:rsidRPr="00F7648D">
        <w:rPr>
          <w:rFonts w:ascii="Times New Roman" w:eastAsia="Calibri" w:hAnsi="Times New Roman" w:cs="Times New Roman"/>
          <w:b/>
          <w:bCs/>
          <w:sz w:val="28"/>
          <w:szCs w:val="28"/>
        </w:rPr>
        <w:tab/>
      </w:r>
    </w:p>
    <w:p w:rsidR="00262EB8" w:rsidRPr="00F7648D" w:rsidRDefault="001E6094" w:rsidP="00262EB8">
      <w:pPr>
        <w:spacing w:after="0" w:line="240" w:lineRule="auto"/>
        <w:ind w:firstLine="709"/>
        <w:jc w:val="center"/>
        <w:rPr>
          <w:rFonts w:ascii="Times New Roman" w:eastAsia="Calibri" w:hAnsi="Times New Roman" w:cs="Times New Roman"/>
          <w:b/>
          <w:sz w:val="28"/>
          <w:szCs w:val="28"/>
        </w:rPr>
      </w:pPr>
      <w:r w:rsidRPr="00F7648D">
        <w:rPr>
          <w:rFonts w:ascii="Times New Roman" w:eastAsia="Calibri" w:hAnsi="Times New Roman" w:cs="Times New Roman"/>
          <w:b/>
          <w:sz w:val="28"/>
          <w:szCs w:val="28"/>
          <w:u w:val="single"/>
        </w:rPr>
        <w:t>Рекомендовані форми організації освітнього процесу</w:t>
      </w:r>
    </w:p>
    <w:p w:rsidR="001E6094" w:rsidRPr="00F7648D" w:rsidRDefault="001E6094" w:rsidP="00262EB8">
      <w:pPr>
        <w:tabs>
          <w:tab w:val="left" w:pos="993"/>
        </w:tabs>
        <w:spacing w:after="0" w:line="240" w:lineRule="auto"/>
        <w:ind w:firstLine="709"/>
        <w:jc w:val="both"/>
        <w:rPr>
          <w:rFonts w:ascii="Times New Roman" w:eastAsia="Calibri" w:hAnsi="Times New Roman" w:cs="Times New Roman"/>
          <w:sz w:val="28"/>
          <w:szCs w:val="28"/>
        </w:rPr>
      </w:pPr>
      <w:r w:rsidRPr="00F7648D">
        <w:rPr>
          <w:rFonts w:ascii="Times New Roman" w:eastAsia="Calibri" w:hAnsi="Times New Roman" w:cs="Times New Roman"/>
          <w:sz w:val="28"/>
          <w:szCs w:val="28"/>
        </w:rPr>
        <w:t xml:space="preserve">Основними формами організації освітнього процесу </w:t>
      </w:r>
      <w:r w:rsidR="00D96365" w:rsidRPr="00F7648D">
        <w:rPr>
          <w:rFonts w:ascii="Times New Roman" w:eastAsia="Calibri" w:hAnsi="Times New Roman" w:cs="Times New Roman"/>
          <w:sz w:val="28"/>
          <w:szCs w:val="28"/>
        </w:rPr>
        <w:t>у 1 класі є урок (статичний, інтегрований, дослідницький, урок-казка, урок-подорож, урок-інсценізація, урок-змагання, урок-екскурсія тощо)</w:t>
      </w:r>
      <w:r w:rsidRPr="00F7648D">
        <w:rPr>
          <w:rFonts w:ascii="Times New Roman" w:eastAsia="Calibri" w:hAnsi="Times New Roman" w:cs="Times New Roman"/>
          <w:sz w:val="28"/>
          <w:szCs w:val="28"/>
        </w:rPr>
        <w:t xml:space="preserve">, </w:t>
      </w:r>
      <w:r w:rsidR="00D96365" w:rsidRPr="00F7648D">
        <w:rPr>
          <w:rFonts w:ascii="Times New Roman" w:eastAsia="Calibri" w:hAnsi="Times New Roman" w:cs="Times New Roman"/>
          <w:sz w:val="28"/>
          <w:szCs w:val="28"/>
        </w:rPr>
        <w:t xml:space="preserve">а також використовується проектна діяльність, творчі звіти, </w:t>
      </w:r>
      <w:r w:rsidRPr="00F7648D">
        <w:rPr>
          <w:rFonts w:ascii="Times New Roman" w:eastAsia="Calibri" w:hAnsi="Times New Roman" w:cs="Times New Roman"/>
          <w:sz w:val="28"/>
          <w:szCs w:val="28"/>
        </w:rPr>
        <w:t xml:space="preserve">віртуальні подорожі, </w:t>
      </w:r>
      <w:r w:rsidR="003066DD" w:rsidRPr="00F7648D">
        <w:rPr>
          <w:rFonts w:ascii="Times New Roman" w:eastAsia="Calibri" w:hAnsi="Times New Roman" w:cs="Times New Roman"/>
          <w:sz w:val="28"/>
          <w:szCs w:val="28"/>
        </w:rPr>
        <w:t xml:space="preserve">тренінги, </w:t>
      </w:r>
      <w:r w:rsidRPr="00F7648D">
        <w:rPr>
          <w:rFonts w:ascii="Times New Roman" w:eastAsia="Calibri" w:hAnsi="Times New Roman" w:cs="Times New Roman"/>
          <w:sz w:val="28"/>
          <w:szCs w:val="28"/>
        </w:rPr>
        <w:t xml:space="preserve">спектаклі, квести, </w:t>
      </w:r>
      <w:r w:rsidR="003066DD" w:rsidRPr="00F7648D">
        <w:rPr>
          <w:rFonts w:ascii="Times New Roman" w:eastAsia="Calibri" w:hAnsi="Times New Roman" w:cs="Times New Roman"/>
          <w:sz w:val="28"/>
          <w:szCs w:val="28"/>
        </w:rPr>
        <w:t>вікторини</w:t>
      </w:r>
      <w:r w:rsidR="00C301AE" w:rsidRPr="00F7648D">
        <w:rPr>
          <w:rFonts w:ascii="Times New Roman" w:eastAsia="Calibri" w:hAnsi="Times New Roman" w:cs="Times New Roman"/>
          <w:sz w:val="28"/>
          <w:szCs w:val="28"/>
        </w:rPr>
        <w:t>, дитяче волонтерство</w:t>
      </w:r>
      <w:r w:rsidR="003066DD" w:rsidRPr="00F7648D">
        <w:rPr>
          <w:rFonts w:ascii="Times New Roman" w:eastAsia="Calibri" w:hAnsi="Times New Roman" w:cs="Times New Roman"/>
          <w:sz w:val="28"/>
          <w:szCs w:val="28"/>
        </w:rPr>
        <w:t xml:space="preserve"> тощо, які вчитель</w:t>
      </w:r>
      <w:r w:rsidRPr="00F7648D">
        <w:rPr>
          <w:rFonts w:ascii="Times New Roman" w:eastAsia="Calibri" w:hAnsi="Times New Roman" w:cs="Times New Roman"/>
          <w:sz w:val="28"/>
          <w:szCs w:val="28"/>
        </w:rPr>
        <w:t xml:space="preserve"> організ</w:t>
      </w:r>
      <w:r w:rsidR="003066DD" w:rsidRPr="00F7648D">
        <w:rPr>
          <w:rFonts w:ascii="Times New Roman" w:eastAsia="Calibri" w:hAnsi="Times New Roman" w:cs="Times New Roman"/>
          <w:sz w:val="28"/>
          <w:szCs w:val="28"/>
        </w:rPr>
        <w:t>овує</w:t>
      </w:r>
      <w:r w:rsidRPr="00F7648D">
        <w:rPr>
          <w:rFonts w:ascii="Times New Roman" w:eastAsia="Calibri" w:hAnsi="Times New Roman" w:cs="Times New Roman"/>
          <w:sz w:val="28"/>
          <w:szCs w:val="28"/>
        </w:rPr>
        <w:t xml:space="preserve"> у межах уроку або в позаурочний час. </w:t>
      </w:r>
    </w:p>
    <w:p w:rsidR="001E6094" w:rsidRPr="00F7648D" w:rsidRDefault="001E6094" w:rsidP="00363D6E">
      <w:pPr>
        <w:spacing w:after="0" w:line="240" w:lineRule="auto"/>
        <w:ind w:firstLine="709"/>
        <w:jc w:val="both"/>
        <w:rPr>
          <w:rFonts w:ascii="Times New Roman" w:eastAsia="Calibri" w:hAnsi="Times New Roman" w:cs="Times New Roman"/>
          <w:sz w:val="28"/>
          <w:szCs w:val="28"/>
        </w:rPr>
      </w:pPr>
      <w:r w:rsidRPr="00F7648D">
        <w:rPr>
          <w:rFonts w:ascii="Times New Roman" w:eastAsia="Calibri" w:hAnsi="Times New Roman" w:cs="Times New Roman"/>
          <w:sz w:val="28"/>
          <w:szCs w:val="28"/>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1E6094" w:rsidRPr="00F7648D" w:rsidRDefault="001E6094" w:rsidP="00363D6E">
      <w:pPr>
        <w:spacing w:after="0" w:line="240" w:lineRule="auto"/>
        <w:ind w:firstLine="709"/>
        <w:jc w:val="both"/>
        <w:rPr>
          <w:rFonts w:ascii="Times New Roman" w:eastAsia="Calibri" w:hAnsi="Times New Roman" w:cs="Times New Roman"/>
          <w:sz w:val="28"/>
          <w:szCs w:val="28"/>
        </w:rPr>
      </w:pPr>
      <w:r w:rsidRPr="00F7648D">
        <w:rPr>
          <w:rFonts w:ascii="Times New Roman" w:eastAsia="Calibri" w:hAnsi="Times New Roman" w:cs="Times New Roman"/>
          <w:sz w:val="28"/>
          <w:szCs w:val="28"/>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3066DD" w:rsidRPr="00F7648D" w:rsidRDefault="003066DD" w:rsidP="003066DD">
      <w:pPr>
        <w:spacing w:after="0" w:line="240" w:lineRule="auto"/>
        <w:ind w:firstLine="709"/>
        <w:jc w:val="both"/>
        <w:rPr>
          <w:rStyle w:val="a9"/>
          <w:rFonts w:eastAsiaTheme="minorHAnsi"/>
          <w:b/>
          <w:sz w:val="28"/>
          <w:szCs w:val="28"/>
          <w:u w:val="single"/>
        </w:rPr>
      </w:pPr>
      <w:r w:rsidRPr="00F7648D">
        <w:rPr>
          <w:rFonts w:ascii="Times New Roman" w:eastAsia="Times New Roman" w:hAnsi="Times New Roman" w:cs="Times New Roman"/>
          <w:sz w:val="28"/>
          <w:szCs w:val="28"/>
          <w:highlight w:val="white"/>
          <w:u w:val="single"/>
        </w:rPr>
        <w:t>У відповідності до Концепції Великомедведівської гімназії «Школа, дружня до дитини» передбачається формування моделі випускника-патріота, інноватора, особистості.</w:t>
      </w:r>
    </w:p>
    <w:p w:rsidR="00E60FAE" w:rsidRDefault="00E60FAE" w:rsidP="003066DD">
      <w:pPr>
        <w:spacing w:after="0" w:line="240" w:lineRule="auto"/>
        <w:jc w:val="center"/>
        <w:rPr>
          <w:rStyle w:val="a9"/>
          <w:rFonts w:eastAsiaTheme="minorHAnsi"/>
          <w:b/>
          <w:sz w:val="28"/>
          <w:szCs w:val="28"/>
        </w:rPr>
      </w:pPr>
    </w:p>
    <w:p w:rsidR="003066DD" w:rsidRPr="00F7648D" w:rsidRDefault="00F10B20" w:rsidP="003066DD">
      <w:pPr>
        <w:spacing w:after="0" w:line="240" w:lineRule="auto"/>
        <w:jc w:val="center"/>
        <w:rPr>
          <w:rFonts w:ascii="Times New Roman" w:hAnsi="Times New Roman"/>
          <w:sz w:val="28"/>
          <w:szCs w:val="28"/>
        </w:rPr>
      </w:pPr>
      <w:r w:rsidRPr="00F7648D">
        <w:rPr>
          <w:rStyle w:val="a9"/>
          <w:rFonts w:eastAsiaTheme="minorHAnsi"/>
          <w:b/>
          <w:sz w:val="28"/>
          <w:szCs w:val="28"/>
        </w:rPr>
        <w:t>Модель випускника початкової школи</w:t>
      </w:r>
    </w:p>
    <w:tbl>
      <w:tblPr>
        <w:tblStyle w:val="a8"/>
        <w:tblW w:w="0" w:type="auto"/>
        <w:tblInd w:w="108" w:type="dxa"/>
        <w:tblLook w:val="04A0" w:firstRow="1" w:lastRow="0" w:firstColumn="1" w:lastColumn="0" w:noHBand="0" w:noVBand="1"/>
      </w:tblPr>
      <w:tblGrid>
        <w:gridCol w:w="4253"/>
        <w:gridCol w:w="5386"/>
      </w:tblGrid>
      <w:tr w:rsidR="003066DD" w:rsidRPr="00F7648D" w:rsidTr="00033E59">
        <w:tc>
          <w:tcPr>
            <w:tcW w:w="4253" w:type="dxa"/>
            <w:vAlign w:val="center"/>
          </w:tcPr>
          <w:p w:rsidR="003066DD" w:rsidRPr="00F7648D" w:rsidRDefault="003066DD" w:rsidP="00033E59">
            <w:pPr>
              <w:pStyle w:val="2"/>
              <w:shd w:val="clear" w:color="auto" w:fill="auto"/>
              <w:spacing w:before="0" w:line="240" w:lineRule="auto"/>
              <w:ind w:firstLine="284"/>
              <w:jc w:val="center"/>
              <w:rPr>
                <w:sz w:val="28"/>
                <w:szCs w:val="28"/>
              </w:rPr>
            </w:pPr>
            <w:r w:rsidRPr="00F7648D">
              <w:rPr>
                <w:rStyle w:val="1"/>
                <w:sz w:val="28"/>
                <w:szCs w:val="28"/>
              </w:rPr>
              <w:t>Сфера компетентності</w:t>
            </w:r>
          </w:p>
        </w:tc>
        <w:tc>
          <w:tcPr>
            <w:tcW w:w="5386" w:type="dxa"/>
            <w:vAlign w:val="center"/>
          </w:tcPr>
          <w:p w:rsidR="003066DD" w:rsidRPr="00F7648D" w:rsidRDefault="003066DD" w:rsidP="00033E59">
            <w:pPr>
              <w:pStyle w:val="2"/>
              <w:shd w:val="clear" w:color="auto" w:fill="auto"/>
              <w:spacing w:before="0" w:line="240" w:lineRule="auto"/>
              <w:ind w:firstLine="0"/>
              <w:jc w:val="center"/>
              <w:rPr>
                <w:sz w:val="28"/>
                <w:szCs w:val="28"/>
              </w:rPr>
            </w:pPr>
            <w:r w:rsidRPr="00F7648D">
              <w:rPr>
                <w:rStyle w:val="1"/>
                <w:sz w:val="28"/>
                <w:szCs w:val="28"/>
              </w:rPr>
              <w:t>Характеристика сфер компетенції випускника школи</w:t>
            </w:r>
          </w:p>
        </w:tc>
      </w:tr>
      <w:tr w:rsidR="003066DD" w:rsidRPr="00F7648D" w:rsidTr="00033E59">
        <w:tc>
          <w:tcPr>
            <w:tcW w:w="4253" w:type="dxa"/>
          </w:tcPr>
          <w:p w:rsidR="003066DD" w:rsidRPr="00F7648D" w:rsidRDefault="003066DD" w:rsidP="00033E59">
            <w:pPr>
              <w:pStyle w:val="2"/>
              <w:shd w:val="clear" w:color="auto" w:fill="auto"/>
              <w:spacing w:before="0" w:line="240" w:lineRule="auto"/>
              <w:ind w:firstLine="0"/>
              <w:jc w:val="center"/>
              <w:rPr>
                <w:sz w:val="28"/>
                <w:szCs w:val="28"/>
              </w:rPr>
            </w:pPr>
            <w:r w:rsidRPr="00F7648D">
              <w:rPr>
                <w:rStyle w:val="1"/>
                <w:sz w:val="28"/>
                <w:szCs w:val="28"/>
              </w:rPr>
              <w:t>Готовність до безперервного навчання</w:t>
            </w:r>
          </w:p>
        </w:tc>
        <w:tc>
          <w:tcPr>
            <w:tcW w:w="5386" w:type="dxa"/>
          </w:tcPr>
          <w:p w:rsidR="003066DD" w:rsidRPr="00F7648D" w:rsidRDefault="003066DD" w:rsidP="00033E59">
            <w:pPr>
              <w:pStyle w:val="2"/>
              <w:numPr>
                <w:ilvl w:val="0"/>
                <w:numId w:val="7"/>
              </w:numPr>
              <w:shd w:val="clear" w:color="auto" w:fill="auto"/>
              <w:tabs>
                <w:tab w:val="left" w:pos="603"/>
              </w:tabs>
              <w:spacing w:before="0" w:line="240" w:lineRule="auto"/>
              <w:rPr>
                <w:sz w:val="28"/>
                <w:szCs w:val="28"/>
              </w:rPr>
            </w:pPr>
            <w:r w:rsidRPr="00F7648D">
              <w:rPr>
                <w:rStyle w:val="1"/>
                <w:sz w:val="28"/>
                <w:szCs w:val="28"/>
              </w:rPr>
              <w:t>Допитливість, пошук додаткової інформації з питань, що цікавлять.</w:t>
            </w:r>
          </w:p>
          <w:p w:rsidR="003066DD" w:rsidRPr="00F7648D" w:rsidRDefault="003066DD" w:rsidP="00033E59">
            <w:pPr>
              <w:pStyle w:val="2"/>
              <w:numPr>
                <w:ilvl w:val="0"/>
                <w:numId w:val="7"/>
              </w:numPr>
              <w:shd w:val="clear" w:color="auto" w:fill="auto"/>
              <w:tabs>
                <w:tab w:val="left" w:pos="576"/>
                <w:tab w:val="left" w:pos="603"/>
              </w:tabs>
              <w:spacing w:before="0" w:line="240" w:lineRule="auto"/>
              <w:rPr>
                <w:sz w:val="28"/>
                <w:szCs w:val="28"/>
              </w:rPr>
            </w:pPr>
            <w:r w:rsidRPr="00F7648D">
              <w:rPr>
                <w:rStyle w:val="1"/>
                <w:sz w:val="28"/>
                <w:szCs w:val="28"/>
              </w:rPr>
              <w:t>Відповідальне ставлення до навчання, прагнення одержувати гарну оцінку за роботу на уроці.</w:t>
            </w:r>
          </w:p>
          <w:p w:rsidR="003066DD" w:rsidRPr="00F7648D" w:rsidRDefault="003066DD" w:rsidP="00033E59">
            <w:pPr>
              <w:pStyle w:val="2"/>
              <w:numPr>
                <w:ilvl w:val="0"/>
                <w:numId w:val="7"/>
              </w:numPr>
              <w:shd w:val="clear" w:color="auto" w:fill="auto"/>
              <w:tabs>
                <w:tab w:val="left" w:pos="603"/>
              </w:tabs>
              <w:spacing w:before="0" w:line="240" w:lineRule="auto"/>
              <w:rPr>
                <w:sz w:val="28"/>
                <w:szCs w:val="28"/>
              </w:rPr>
            </w:pPr>
            <w:r w:rsidRPr="00F7648D">
              <w:rPr>
                <w:rStyle w:val="1"/>
                <w:sz w:val="28"/>
                <w:szCs w:val="28"/>
              </w:rPr>
              <w:t>Сумлінність у виконанні домашніх завдань.</w:t>
            </w:r>
          </w:p>
          <w:p w:rsidR="003066DD" w:rsidRPr="00F7648D" w:rsidRDefault="003066DD" w:rsidP="00033E59">
            <w:pPr>
              <w:pStyle w:val="2"/>
              <w:numPr>
                <w:ilvl w:val="0"/>
                <w:numId w:val="7"/>
              </w:numPr>
              <w:shd w:val="clear" w:color="auto" w:fill="auto"/>
              <w:tabs>
                <w:tab w:val="left" w:pos="603"/>
              </w:tabs>
              <w:spacing w:before="0" w:line="240" w:lineRule="auto"/>
              <w:rPr>
                <w:sz w:val="28"/>
                <w:szCs w:val="28"/>
              </w:rPr>
            </w:pPr>
            <w:r w:rsidRPr="00F7648D">
              <w:rPr>
                <w:rStyle w:val="1"/>
                <w:sz w:val="28"/>
                <w:szCs w:val="28"/>
              </w:rPr>
              <w:t>Любов до читання.</w:t>
            </w:r>
          </w:p>
          <w:p w:rsidR="003066DD" w:rsidRPr="00F7648D" w:rsidRDefault="003066DD" w:rsidP="00033E59">
            <w:pPr>
              <w:pStyle w:val="2"/>
              <w:numPr>
                <w:ilvl w:val="0"/>
                <w:numId w:val="7"/>
              </w:numPr>
              <w:shd w:val="clear" w:color="auto" w:fill="auto"/>
              <w:tabs>
                <w:tab w:val="left" w:pos="603"/>
              </w:tabs>
              <w:spacing w:before="0" w:line="240" w:lineRule="auto"/>
              <w:rPr>
                <w:sz w:val="28"/>
                <w:szCs w:val="28"/>
              </w:rPr>
            </w:pPr>
            <w:r w:rsidRPr="00F7648D">
              <w:rPr>
                <w:rStyle w:val="1"/>
                <w:sz w:val="28"/>
                <w:szCs w:val="28"/>
              </w:rPr>
              <w:t>Самостійність у розв</w:t>
            </w:r>
            <w:r w:rsidRPr="00F7648D">
              <w:rPr>
                <w:sz w:val="28"/>
                <w:szCs w:val="28"/>
              </w:rPr>
              <w:t>’</w:t>
            </w:r>
            <w:r w:rsidRPr="00F7648D">
              <w:rPr>
                <w:rStyle w:val="1"/>
                <w:sz w:val="28"/>
                <w:szCs w:val="28"/>
              </w:rPr>
              <w:t>язанні пізнавальних задач.</w:t>
            </w:r>
          </w:p>
        </w:tc>
      </w:tr>
      <w:tr w:rsidR="003066DD" w:rsidRPr="00F7648D" w:rsidTr="00033E59">
        <w:tc>
          <w:tcPr>
            <w:tcW w:w="4253" w:type="dxa"/>
          </w:tcPr>
          <w:p w:rsidR="003066DD" w:rsidRPr="00F7648D" w:rsidRDefault="003066DD" w:rsidP="00033E59">
            <w:pPr>
              <w:pStyle w:val="2"/>
              <w:shd w:val="clear" w:color="auto" w:fill="auto"/>
              <w:spacing w:before="0" w:line="240" w:lineRule="auto"/>
              <w:ind w:firstLine="0"/>
              <w:jc w:val="center"/>
              <w:rPr>
                <w:sz w:val="28"/>
                <w:szCs w:val="28"/>
              </w:rPr>
            </w:pPr>
            <w:r w:rsidRPr="00F7648D">
              <w:rPr>
                <w:rStyle w:val="1"/>
                <w:sz w:val="28"/>
                <w:szCs w:val="28"/>
              </w:rPr>
              <w:t xml:space="preserve">Професійно-трудова </w:t>
            </w:r>
            <w:r w:rsidRPr="00F7648D">
              <w:rPr>
                <w:rStyle w:val="1"/>
                <w:sz w:val="28"/>
                <w:szCs w:val="28"/>
              </w:rPr>
              <w:lastRenderedPageBreak/>
              <w:t>компетентність</w:t>
            </w:r>
          </w:p>
        </w:tc>
        <w:tc>
          <w:tcPr>
            <w:tcW w:w="5386" w:type="dxa"/>
          </w:tcPr>
          <w:p w:rsidR="003066DD" w:rsidRPr="00F7648D" w:rsidRDefault="003066DD" w:rsidP="00033E59">
            <w:pPr>
              <w:pStyle w:val="2"/>
              <w:numPr>
                <w:ilvl w:val="0"/>
                <w:numId w:val="6"/>
              </w:numPr>
              <w:shd w:val="clear" w:color="auto" w:fill="auto"/>
              <w:tabs>
                <w:tab w:val="left" w:pos="603"/>
              </w:tabs>
              <w:spacing w:before="0" w:line="240" w:lineRule="auto"/>
              <w:rPr>
                <w:sz w:val="28"/>
                <w:szCs w:val="28"/>
              </w:rPr>
            </w:pPr>
            <w:r w:rsidRPr="00F7648D">
              <w:rPr>
                <w:rStyle w:val="1"/>
                <w:sz w:val="28"/>
                <w:szCs w:val="28"/>
              </w:rPr>
              <w:lastRenderedPageBreak/>
              <w:t>Позитивне ставлення до праці.</w:t>
            </w:r>
          </w:p>
          <w:p w:rsidR="003066DD" w:rsidRPr="00F7648D" w:rsidRDefault="003066DD" w:rsidP="00033E59">
            <w:pPr>
              <w:pStyle w:val="2"/>
              <w:numPr>
                <w:ilvl w:val="0"/>
                <w:numId w:val="6"/>
              </w:numPr>
              <w:shd w:val="clear" w:color="auto" w:fill="auto"/>
              <w:tabs>
                <w:tab w:val="left" w:pos="603"/>
              </w:tabs>
              <w:spacing w:before="0" w:line="240" w:lineRule="auto"/>
              <w:jc w:val="left"/>
              <w:rPr>
                <w:sz w:val="28"/>
                <w:szCs w:val="28"/>
              </w:rPr>
            </w:pPr>
            <w:r w:rsidRPr="00F7648D">
              <w:rPr>
                <w:rStyle w:val="1"/>
                <w:sz w:val="28"/>
                <w:szCs w:val="28"/>
              </w:rPr>
              <w:lastRenderedPageBreak/>
              <w:t>Готовність допомагати іншим у навчальній та позаурочній діяльності класу.</w:t>
            </w:r>
          </w:p>
          <w:p w:rsidR="003066DD" w:rsidRPr="00F7648D" w:rsidRDefault="003066DD" w:rsidP="00033E59">
            <w:pPr>
              <w:pStyle w:val="2"/>
              <w:numPr>
                <w:ilvl w:val="0"/>
                <w:numId w:val="6"/>
              </w:numPr>
              <w:shd w:val="clear" w:color="auto" w:fill="auto"/>
              <w:tabs>
                <w:tab w:val="left" w:pos="603"/>
              </w:tabs>
              <w:spacing w:before="0" w:line="240" w:lineRule="auto"/>
              <w:rPr>
                <w:sz w:val="28"/>
                <w:szCs w:val="28"/>
              </w:rPr>
            </w:pPr>
            <w:r w:rsidRPr="00F7648D">
              <w:rPr>
                <w:rStyle w:val="1"/>
                <w:sz w:val="28"/>
                <w:szCs w:val="28"/>
              </w:rPr>
              <w:t>Дбайливе ставлення до результатів праці.</w:t>
            </w:r>
          </w:p>
          <w:p w:rsidR="003066DD" w:rsidRPr="00F7648D" w:rsidRDefault="003066DD" w:rsidP="00033E59">
            <w:pPr>
              <w:pStyle w:val="2"/>
              <w:numPr>
                <w:ilvl w:val="0"/>
                <w:numId w:val="6"/>
              </w:numPr>
              <w:shd w:val="clear" w:color="auto" w:fill="auto"/>
              <w:tabs>
                <w:tab w:val="left" w:pos="603"/>
              </w:tabs>
              <w:spacing w:before="0" w:line="240" w:lineRule="auto"/>
              <w:rPr>
                <w:sz w:val="28"/>
                <w:szCs w:val="28"/>
              </w:rPr>
            </w:pPr>
            <w:r w:rsidRPr="00F7648D">
              <w:rPr>
                <w:rStyle w:val="1"/>
                <w:sz w:val="28"/>
                <w:szCs w:val="28"/>
              </w:rPr>
              <w:t>Звичка до самообслуговування, робити все акуратно і красиво.</w:t>
            </w:r>
          </w:p>
          <w:p w:rsidR="003066DD" w:rsidRPr="00F7648D" w:rsidRDefault="003066DD" w:rsidP="00033E59">
            <w:pPr>
              <w:pStyle w:val="2"/>
              <w:numPr>
                <w:ilvl w:val="0"/>
                <w:numId w:val="6"/>
              </w:numPr>
              <w:shd w:val="clear" w:color="auto" w:fill="auto"/>
              <w:tabs>
                <w:tab w:val="left" w:pos="603"/>
              </w:tabs>
              <w:spacing w:before="0" w:line="240" w:lineRule="auto"/>
              <w:rPr>
                <w:sz w:val="28"/>
                <w:szCs w:val="28"/>
              </w:rPr>
            </w:pPr>
            <w:r w:rsidRPr="00F7648D">
              <w:rPr>
                <w:rStyle w:val="1"/>
                <w:sz w:val="28"/>
                <w:szCs w:val="28"/>
              </w:rPr>
              <w:t>Дотримання правил безпеки під час виконання трудових завдань.</w:t>
            </w:r>
          </w:p>
        </w:tc>
      </w:tr>
      <w:tr w:rsidR="003066DD" w:rsidRPr="00F7648D" w:rsidTr="00033E59">
        <w:tc>
          <w:tcPr>
            <w:tcW w:w="4253" w:type="dxa"/>
          </w:tcPr>
          <w:p w:rsidR="003066DD" w:rsidRPr="00F7648D" w:rsidRDefault="003066DD" w:rsidP="00033E59">
            <w:pPr>
              <w:pStyle w:val="2"/>
              <w:shd w:val="clear" w:color="auto" w:fill="auto"/>
              <w:spacing w:before="0" w:line="240" w:lineRule="auto"/>
              <w:ind w:firstLine="0"/>
              <w:jc w:val="center"/>
              <w:rPr>
                <w:sz w:val="28"/>
                <w:szCs w:val="28"/>
              </w:rPr>
            </w:pPr>
            <w:r w:rsidRPr="00F7648D">
              <w:rPr>
                <w:rStyle w:val="1"/>
                <w:sz w:val="28"/>
                <w:szCs w:val="28"/>
              </w:rPr>
              <w:lastRenderedPageBreak/>
              <w:t>Суспільно-правова компетентність</w:t>
            </w:r>
          </w:p>
        </w:tc>
        <w:tc>
          <w:tcPr>
            <w:tcW w:w="5386" w:type="dxa"/>
          </w:tcPr>
          <w:p w:rsidR="003066DD" w:rsidRPr="00F7648D" w:rsidRDefault="003066DD" w:rsidP="00033E59">
            <w:pPr>
              <w:pStyle w:val="2"/>
              <w:numPr>
                <w:ilvl w:val="0"/>
                <w:numId w:val="8"/>
              </w:numPr>
              <w:shd w:val="clear" w:color="auto" w:fill="auto"/>
              <w:tabs>
                <w:tab w:val="left" w:pos="603"/>
              </w:tabs>
              <w:spacing w:before="0" w:line="240" w:lineRule="auto"/>
              <w:rPr>
                <w:sz w:val="28"/>
                <w:szCs w:val="28"/>
              </w:rPr>
            </w:pPr>
            <w:r w:rsidRPr="00F7648D">
              <w:rPr>
                <w:rStyle w:val="1"/>
                <w:sz w:val="28"/>
                <w:szCs w:val="28"/>
              </w:rPr>
              <w:t>Знання символіки держави.</w:t>
            </w:r>
          </w:p>
          <w:p w:rsidR="003066DD" w:rsidRPr="00F7648D" w:rsidRDefault="003066DD" w:rsidP="00033E59">
            <w:pPr>
              <w:pStyle w:val="2"/>
              <w:numPr>
                <w:ilvl w:val="0"/>
                <w:numId w:val="8"/>
              </w:numPr>
              <w:shd w:val="clear" w:color="auto" w:fill="auto"/>
              <w:tabs>
                <w:tab w:val="left" w:pos="603"/>
              </w:tabs>
              <w:spacing w:before="0" w:line="240" w:lineRule="auto"/>
              <w:rPr>
                <w:sz w:val="28"/>
                <w:szCs w:val="28"/>
              </w:rPr>
            </w:pPr>
            <w:r w:rsidRPr="00F7648D">
              <w:rPr>
                <w:rStyle w:val="1"/>
                <w:sz w:val="28"/>
                <w:szCs w:val="28"/>
              </w:rPr>
              <w:t>Знання прав і обов</w:t>
            </w:r>
            <w:r w:rsidRPr="00F7648D">
              <w:rPr>
                <w:sz w:val="28"/>
                <w:szCs w:val="28"/>
              </w:rPr>
              <w:t>’</w:t>
            </w:r>
            <w:r w:rsidRPr="00F7648D">
              <w:rPr>
                <w:rStyle w:val="1"/>
                <w:sz w:val="28"/>
                <w:szCs w:val="28"/>
              </w:rPr>
              <w:t>язків учнів.</w:t>
            </w:r>
          </w:p>
          <w:p w:rsidR="003066DD" w:rsidRPr="00F7648D" w:rsidRDefault="003066DD" w:rsidP="00033E59">
            <w:pPr>
              <w:pStyle w:val="2"/>
              <w:numPr>
                <w:ilvl w:val="0"/>
                <w:numId w:val="8"/>
              </w:numPr>
              <w:shd w:val="clear" w:color="auto" w:fill="auto"/>
              <w:tabs>
                <w:tab w:val="left" w:pos="603"/>
              </w:tabs>
              <w:spacing w:before="0" w:line="240" w:lineRule="auto"/>
              <w:rPr>
                <w:sz w:val="28"/>
                <w:szCs w:val="28"/>
              </w:rPr>
            </w:pPr>
            <w:r w:rsidRPr="00F7648D">
              <w:rPr>
                <w:rStyle w:val="1"/>
                <w:sz w:val="28"/>
                <w:szCs w:val="28"/>
              </w:rPr>
              <w:t>Дотримання правил внутрішкільного життя.</w:t>
            </w:r>
          </w:p>
          <w:p w:rsidR="003066DD" w:rsidRPr="00F7648D" w:rsidRDefault="003066DD" w:rsidP="00033E59">
            <w:pPr>
              <w:pStyle w:val="2"/>
              <w:numPr>
                <w:ilvl w:val="0"/>
                <w:numId w:val="8"/>
              </w:numPr>
              <w:shd w:val="clear" w:color="auto" w:fill="auto"/>
              <w:tabs>
                <w:tab w:val="left" w:pos="603"/>
              </w:tabs>
              <w:spacing w:before="0" w:line="240" w:lineRule="auto"/>
              <w:rPr>
                <w:sz w:val="28"/>
                <w:szCs w:val="28"/>
              </w:rPr>
            </w:pPr>
            <w:r w:rsidRPr="00F7648D">
              <w:rPr>
                <w:rStyle w:val="1"/>
                <w:sz w:val="28"/>
                <w:szCs w:val="28"/>
              </w:rPr>
              <w:t>Активна участь у справах життя класу й закладу.</w:t>
            </w:r>
          </w:p>
          <w:p w:rsidR="003066DD" w:rsidRPr="00F7648D" w:rsidRDefault="003066DD" w:rsidP="00033E59">
            <w:pPr>
              <w:pStyle w:val="2"/>
              <w:numPr>
                <w:ilvl w:val="0"/>
                <w:numId w:val="8"/>
              </w:numPr>
              <w:shd w:val="clear" w:color="auto" w:fill="auto"/>
              <w:tabs>
                <w:tab w:val="left" w:pos="603"/>
              </w:tabs>
              <w:spacing w:before="0" w:line="240" w:lineRule="auto"/>
              <w:rPr>
                <w:sz w:val="28"/>
                <w:szCs w:val="28"/>
              </w:rPr>
            </w:pPr>
            <w:r w:rsidRPr="00F7648D">
              <w:rPr>
                <w:rStyle w:val="1"/>
                <w:sz w:val="28"/>
                <w:szCs w:val="28"/>
              </w:rPr>
              <w:t>Сумлінність у виконанні доручень у класі.</w:t>
            </w:r>
          </w:p>
        </w:tc>
      </w:tr>
      <w:tr w:rsidR="003066DD" w:rsidRPr="00F7648D" w:rsidTr="00033E59">
        <w:tc>
          <w:tcPr>
            <w:tcW w:w="4253" w:type="dxa"/>
          </w:tcPr>
          <w:p w:rsidR="003066DD" w:rsidRPr="00F7648D" w:rsidRDefault="003066DD" w:rsidP="00033E59">
            <w:pPr>
              <w:pStyle w:val="2"/>
              <w:shd w:val="clear" w:color="auto" w:fill="auto"/>
              <w:spacing w:before="0" w:line="240" w:lineRule="auto"/>
              <w:ind w:firstLine="0"/>
              <w:jc w:val="center"/>
              <w:rPr>
                <w:sz w:val="28"/>
                <w:szCs w:val="28"/>
              </w:rPr>
            </w:pPr>
            <w:r w:rsidRPr="00F7648D">
              <w:rPr>
                <w:rStyle w:val="1"/>
                <w:sz w:val="28"/>
                <w:szCs w:val="28"/>
              </w:rPr>
              <w:t>Сімейно-побутова компетентність</w:t>
            </w:r>
          </w:p>
        </w:tc>
        <w:tc>
          <w:tcPr>
            <w:tcW w:w="5386" w:type="dxa"/>
          </w:tcPr>
          <w:p w:rsidR="003066DD" w:rsidRPr="00F7648D" w:rsidRDefault="003066DD" w:rsidP="00033E59">
            <w:pPr>
              <w:pStyle w:val="2"/>
              <w:numPr>
                <w:ilvl w:val="0"/>
                <w:numId w:val="8"/>
              </w:numPr>
              <w:shd w:val="clear" w:color="auto" w:fill="auto"/>
              <w:tabs>
                <w:tab w:val="left" w:pos="603"/>
              </w:tabs>
              <w:spacing w:before="0" w:line="240" w:lineRule="auto"/>
              <w:rPr>
                <w:sz w:val="28"/>
                <w:szCs w:val="28"/>
              </w:rPr>
            </w:pPr>
            <w:r w:rsidRPr="00F7648D">
              <w:rPr>
                <w:rStyle w:val="1"/>
                <w:sz w:val="28"/>
                <w:szCs w:val="28"/>
              </w:rPr>
              <w:t>Наявність уявлень про найближчих родичів, сімейні свята і традиції.</w:t>
            </w:r>
          </w:p>
          <w:p w:rsidR="003066DD" w:rsidRPr="00F7648D" w:rsidRDefault="003066DD" w:rsidP="00033E59">
            <w:pPr>
              <w:pStyle w:val="2"/>
              <w:numPr>
                <w:ilvl w:val="0"/>
                <w:numId w:val="8"/>
              </w:numPr>
              <w:shd w:val="clear" w:color="auto" w:fill="auto"/>
              <w:tabs>
                <w:tab w:val="left" w:pos="603"/>
              </w:tabs>
              <w:spacing w:before="0" w:line="240" w:lineRule="auto"/>
              <w:rPr>
                <w:sz w:val="28"/>
                <w:szCs w:val="28"/>
              </w:rPr>
            </w:pPr>
            <w:r w:rsidRPr="00F7648D">
              <w:rPr>
                <w:rStyle w:val="1"/>
                <w:sz w:val="28"/>
                <w:szCs w:val="28"/>
              </w:rPr>
              <w:t>Участь в обговоренні планів і проблем родини.</w:t>
            </w:r>
          </w:p>
          <w:p w:rsidR="003066DD" w:rsidRPr="00F7648D" w:rsidRDefault="003066DD" w:rsidP="00033E59">
            <w:pPr>
              <w:pStyle w:val="2"/>
              <w:numPr>
                <w:ilvl w:val="0"/>
                <w:numId w:val="8"/>
              </w:numPr>
              <w:shd w:val="clear" w:color="auto" w:fill="auto"/>
              <w:tabs>
                <w:tab w:val="left" w:pos="603"/>
              </w:tabs>
              <w:spacing w:before="0" w:line="240" w:lineRule="auto"/>
              <w:rPr>
                <w:sz w:val="28"/>
                <w:szCs w:val="28"/>
              </w:rPr>
            </w:pPr>
            <w:r w:rsidRPr="00F7648D">
              <w:rPr>
                <w:rStyle w:val="1"/>
                <w:sz w:val="28"/>
                <w:szCs w:val="28"/>
              </w:rPr>
              <w:t>Звичка ділитися подіями особистого і шкільного життя в родині.</w:t>
            </w:r>
          </w:p>
          <w:p w:rsidR="003066DD" w:rsidRPr="00F7648D" w:rsidRDefault="003066DD" w:rsidP="00033E59">
            <w:pPr>
              <w:pStyle w:val="2"/>
              <w:numPr>
                <w:ilvl w:val="0"/>
                <w:numId w:val="8"/>
              </w:numPr>
              <w:shd w:val="clear" w:color="auto" w:fill="auto"/>
              <w:tabs>
                <w:tab w:val="left" w:pos="603"/>
              </w:tabs>
              <w:spacing w:before="0" w:line="240" w:lineRule="auto"/>
              <w:rPr>
                <w:sz w:val="28"/>
                <w:szCs w:val="28"/>
              </w:rPr>
            </w:pPr>
            <w:r w:rsidRPr="00F7648D">
              <w:rPr>
                <w:rStyle w:val="1"/>
                <w:sz w:val="28"/>
                <w:szCs w:val="28"/>
              </w:rPr>
              <w:t>Володіння навичками самообслуговування.</w:t>
            </w:r>
          </w:p>
          <w:p w:rsidR="003066DD" w:rsidRPr="00F7648D" w:rsidRDefault="003066DD" w:rsidP="00033E59">
            <w:pPr>
              <w:pStyle w:val="2"/>
              <w:numPr>
                <w:ilvl w:val="0"/>
                <w:numId w:val="8"/>
              </w:numPr>
              <w:shd w:val="clear" w:color="auto" w:fill="auto"/>
              <w:tabs>
                <w:tab w:val="left" w:pos="603"/>
              </w:tabs>
              <w:spacing w:before="0" w:line="240" w:lineRule="auto"/>
              <w:rPr>
                <w:sz w:val="28"/>
                <w:szCs w:val="28"/>
              </w:rPr>
            </w:pPr>
            <w:r w:rsidRPr="00F7648D">
              <w:rPr>
                <w:rStyle w:val="1"/>
                <w:sz w:val="28"/>
                <w:szCs w:val="28"/>
              </w:rPr>
              <w:t>Виконання постійних доручень у родині.</w:t>
            </w:r>
          </w:p>
        </w:tc>
      </w:tr>
      <w:tr w:rsidR="003066DD" w:rsidRPr="00F7648D" w:rsidTr="00033E59">
        <w:tc>
          <w:tcPr>
            <w:tcW w:w="4253" w:type="dxa"/>
          </w:tcPr>
          <w:p w:rsidR="003066DD" w:rsidRPr="00F7648D" w:rsidRDefault="003066DD" w:rsidP="00033E59">
            <w:pPr>
              <w:pStyle w:val="2"/>
              <w:shd w:val="clear" w:color="auto" w:fill="auto"/>
              <w:spacing w:before="0" w:line="240" w:lineRule="auto"/>
              <w:ind w:firstLine="0"/>
              <w:jc w:val="center"/>
              <w:rPr>
                <w:sz w:val="28"/>
                <w:szCs w:val="28"/>
              </w:rPr>
            </w:pPr>
            <w:r w:rsidRPr="00F7648D">
              <w:rPr>
                <w:rStyle w:val="1"/>
                <w:sz w:val="28"/>
                <w:szCs w:val="28"/>
              </w:rPr>
              <w:t>Культурно-дозвіллєва компетентність</w:t>
            </w:r>
          </w:p>
        </w:tc>
        <w:tc>
          <w:tcPr>
            <w:tcW w:w="5386" w:type="dxa"/>
          </w:tcPr>
          <w:p w:rsidR="003066DD" w:rsidRPr="00F7648D" w:rsidRDefault="003066DD" w:rsidP="00033E59">
            <w:pPr>
              <w:pStyle w:val="2"/>
              <w:numPr>
                <w:ilvl w:val="0"/>
                <w:numId w:val="8"/>
              </w:numPr>
              <w:shd w:val="clear" w:color="auto" w:fill="auto"/>
              <w:tabs>
                <w:tab w:val="left" w:pos="603"/>
                <w:tab w:val="left" w:pos="830"/>
              </w:tabs>
              <w:spacing w:before="0" w:line="240" w:lineRule="auto"/>
              <w:rPr>
                <w:sz w:val="28"/>
                <w:szCs w:val="28"/>
              </w:rPr>
            </w:pPr>
            <w:r w:rsidRPr="00F7648D">
              <w:rPr>
                <w:rStyle w:val="1"/>
                <w:sz w:val="28"/>
                <w:szCs w:val="28"/>
              </w:rPr>
              <w:t>Наявність уявлень про вільний час, як спосіб розвитку особистості, про творчі і споживчі форми, раціональні способи реалізації дозвілля.</w:t>
            </w:r>
          </w:p>
          <w:p w:rsidR="003066DD" w:rsidRPr="00F7648D" w:rsidRDefault="003066DD" w:rsidP="00033E59">
            <w:pPr>
              <w:pStyle w:val="2"/>
              <w:numPr>
                <w:ilvl w:val="0"/>
                <w:numId w:val="8"/>
              </w:numPr>
              <w:shd w:val="clear" w:color="auto" w:fill="auto"/>
              <w:tabs>
                <w:tab w:val="left" w:pos="603"/>
                <w:tab w:val="left" w:pos="826"/>
              </w:tabs>
              <w:spacing w:before="0" w:line="240" w:lineRule="auto"/>
              <w:rPr>
                <w:sz w:val="28"/>
                <w:szCs w:val="28"/>
              </w:rPr>
            </w:pPr>
            <w:r w:rsidRPr="00F7648D">
              <w:rPr>
                <w:rStyle w:val="1"/>
                <w:sz w:val="28"/>
                <w:szCs w:val="28"/>
              </w:rPr>
              <w:t>Інформованість про культурно-дозвіллєві можливості навколишнього середовища.</w:t>
            </w:r>
          </w:p>
          <w:p w:rsidR="003066DD" w:rsidRPr="00F7648D" w:rsidRDefault="003066DD" w:rsidP="00033E59">
            <w:pPr>
              <w:pStyle w:val="2"/>
              <w:numPr>
                <w:ilvl w:val="0"/>
                <w:numId w:val="8"/>
              </w:numPr>
              <w:shd w:val="clear" w:color="auto" w:fill="auto"/>
              <w:tabs>
                <w:tab w:val="left" w:pos="603"/>
                <w:tab w:val="left" w:pos="821"/>
              </w:tabs>
              <w:spacing w:before="0" w:line="240" w:lineRule="auto"/>
              <w:rPr>
                <w:sz w:val="28"/>
                <w:szCs w:val="28"/>
              </w:rPr>
            </w:pPr>
            <w:r w:rsidRPr="00F7648D">
              <w:rPr>
                <w:rStyle w:val="1"/>
                <w:sz w:val="28"/>
                <w:szCs w:val="28"/>
              </w:rPr>
              <w:t>Володіння навичками ведення діалогу, встановлення контактів з іншими людьми з дотриманням етичних норм спілкування.</w:t>
            </w:r>
          </w:p>
          <w:p w:rsidR="003066DD" w:rsidRPr="00F7648D" w:rsidRDefault="003066DD" w:rsidP="00033E59">
            <w:pPr>
              <w:pStyle w:val="2"/>
              <w:numPr>
                <w:ilvl w:val="0"/>
                <w:numId w:val="8"/>
              </w:numPr>
              <w:shd w:val="clear" w:color="auto" w:fill="auto"/>
              <w:tabs>
                <w:tab w:val="left" w:pos="603"/>
                <w:tab w:val="left" w:pos="826"/>
              </w:tabs>
              <w:spacing w:before="0" w:line="240" w:lineRule="auto"/>
              <w:rPr>
                <w:sz w:val="28"/>
                <w:szCs w:val="28"/>
              </w:rPr>
            </w:pPr>
            <w:r w:rsidRPr="00F7648D">
              <w:rPr>
                <w:rStyle w:val="1"/>
                <w:sz w:val="28"/>
                <w:szCs w:val="28"/>
              </w:rPr>
              <w:t>Раціональне використання дозвілля, наявність занять, що сприяють особистісному розвитку.</w:t>
            </w:r>
          </w:p>
          <w:p w:rsidR="003066DD" w:rsidRPr="00F7648D" w:rsidRDefault="003066DD" w:rsidP="00033E59">
            <w:pPr>
              <w:pStyle w:val="2"/>
              <w:numPr>
                <w:ilvl w:val="0"/>
                <w:numId w:val="8"/>
              </w:numPr>
              <w:shd w:val="clear" w:color="auto" w:fill="auto"/>
              <w:tabs>
                <w:tab w:val="left" w:pos="603"/>
                <w:tab w:val="left" w:pos="830"/>
              </w:tabs>
              <w:spacing w:before="0" w:line="240" w:lineRule="auto"/>
              <w:rPr>
                <w:sz w:val="28"/>
                <w:szCs w:val="28"/>
              </w:rPr>
            </w:pPr>
            <w:r w:rsidRPr="00F7648D">
              <w:rPr>
                <w:rStyle w:val="1"/>
                <w:sz w:val="28"/>
                <w:szCs w:val="28"/>
              </w:rPr>
              <w:t xml:space="preserve">Наявність досвіду досягнень у різних видах художньо-естетичної, творчої </w:t>
            </w:r>
            <w:r w:rsidRPr="00F7648D">
              <w:rPr>
                <w:rStyle w:val="1"/>
                <w:sz w:val="28"/>
                <w:szCs w:val="28"/>
              </w:rPr>
              <w:lastRenderedPageBreak/>
              <w:t>діяльності</w:t>
            </w:r>
          </w:p>
        </w:tc>
      </w:tr>
      <w:tr w:rsidR="003066DD" w:rsidRPr="00F7648D" w:rsidTr="00033E59">
        <w:tc>
          <w:tcPr>
            <w:tcW w:w="4253" w:type="dxa"/>
          </w:tcPr>
          <w:p w:rsidR="003066DD" w:rsidRPr="00F7648D" w:rsidRDefault="003066DD" w:rsidP="00033E59">
            <w:pPr>
              <w:pStyle w:val="2"/>
              <w:shd w:val="clear" w:color="auto" w:fill="auto"/>
              <w:spacing w:before="0" w:line="240" w:lineRule="auto"/>
              <w:ind w:firstLine="0"/>
              <w:jc w:val="center"/>
              <w:rPr>
                <w:sz w:val="28"/>
                <w:szCs w:val="28"/>
              </w:rPr>
            </w:pPr>
            <w:r w:rsidRPr="00F7648D">
              <w:rPr>
                <w:rStyle w:val="1"/>
                <w:sz w:val="28"/>
                <w:szCs w:val="28"/>
              </w:rPr>
              <w:lastRenderedPageBreak/>
              <w:t>Особистісно-етична компетентність</w:t>
            </w:r>
          </w:p>
        </w:tc>
        <w:tc>
          <w:tcPr>
            <w:tcW w:w="5386" w:type="dxa"/>
          </w:tcPr>
          <w:p w:rsidR="003066DD" w:rsidRPr="00F7648D" w:rsidRDefault="003066DD" w:rsidP="00033E59">
            <w:pPr>
              <w:pStyle w:val="2"/>
              <w:numPr>
                <w:ilvl w:val="0"/>
                <w:numId w:val="8"/>
              </w:numPr>
              <w:shd w:val="clear" w:color="auto" w:fill="auto"/>
              <w:tabs>
                <w:tab w:val="left" w:pos="576"/>
                <w:tab w:val="left" w:pos="603"/>
              </w:tabs>
              <w:spacing w:before="0" w:line="240" w:lineRule="auto"/>
              <w:jc w:val="left"/>
              <w:rPr>
                <w:sz w:val="28"/>
                <w:szCs w:val="28"/>
              </w:rPr>
            </w:pPr>
            <w:r w:rsidRPr="00F7648D">
              <w:rPr>
                <w:rStyle w:val="1"/>
                <w:sz w:val="28"/>
                <w:szCs w:val="28"/>
              </w:rPr>
              <w:t>Уважне й дбайливе ставлення до інших людей (однокласників, вчителів, знайомих)</w:t>
            </w:r>
          </w:p>
          <w:p w:rsidR="003066DD" w:rsidRPr="00F7648D" w:rsidRDefault="003066DD" w:rsidP="00033E59">
            <w:pPr>
              <w:pStyle w:val="2"/>
              <w:numPr>
                <w:ilvl w:val="0"/>
                <w:numId w:val="8"/>
              </w:numPr>
              <w:shd w:val="clear" w:color="auto" w:fill="auto"/>
              <w:tabs>
                <w:tab w:val="left" w:pos="574"/>
                <w:tab w:val="left" w:pos="603"/>
              </w:tabs>
              <w:spacing w:before="0" w:line="240" w:lineRule="auto"/>
              <w:rPr>
                <w:sz w:val="28"/>
                <w:szCs w:val="28"/>
              </w:rPr>
            </w:pPr>
            <w:r w:rsidRPr="00F7648D">
              <w:rPr>
                <w:rStyle w:val="1"/>
                <w:sz w:val="28"/>
                <w:szCs w:val="28"/>
              </w:rPr>
              <w:t>Дбайливе ставлення до землі, рослин, тварин</w:t>
            </w:r>
          </w:p>
          <w:p w:rsidR="003066DD" w:rsidRPr="00F7648D" w:rsidRDefault="003066DD" w:rsidP="00033E59">
            <w:pPr>
              <w:pStyle w:val="2"/>
              <w:numPr>
                <w:ilvl w:val="0"/>
                <w:numId w:val="8"/>
              </w:numPr>
              <w:shd w:val="clear" w:color="auto" w:fill="auto"/>
              <w:tabs>
                <w:tab w:val="left" w:pos="603"/>
              </w:tabs>
              <w:spacing w:before="0" w:line="240" w:lineRule="auto"/>
              <w:rPr>
                <w:sz w:val="28"/>
                <w:szCs w:val="28"/>
              </w:rPr>
            </w:pPr>
            <w:r w:rsidRPr="00F7648D">
              <w:rPr>
                <w:rStyle w:val="1"/>
                <w:sz w:val="28"/>
                <w:szCs w:val="28"/>
              </w:rPr>
              <w:t>Прагнення зберігати природу в повсякденному житті</w:t>
            </w:r>
          </w:p>
          <w:p w:rsidR="003066DD" w:rsidRPr="00F7648D" w:rsidRDefault="003066DD" w:rsidP="00033E59">
            <w:pPr>
              <w:pStyle w:val="2"/>
              <w:numPr>
                <w:ilvl w:val="0"/>
                <w:numId w:val="8"/>
              </w:numPr>
              <w:shd w:val="clear" w:color="auto" w:fill="auto"/>
              <w:tabs>
                <w:tab w:val="left" w:pos="603"/>
              </w:tabs>
              <w:spacing w:before="0" w:line="240" w:lineRule="auto"/>
              <w:rPr>
                <w:sz w:val="28"/>
                <w:szCs w:val="28"/>
              </w:rPr>
            </w:pPr>
            <w:r w:rsidRPr="00F7648D">
              <w:rPr>
                <w:rStyle w:val="1"/>
                <w:sz w:val="28"/>
                <w:szCs w:val="28"/>
              </w:rPr>
              <w:t>Культурні звички в повсякденному житті</w:t>
            </w:r>
          </w:p>
          <w:p w:rsidR="003066DD" w:rsidRPr="00F7648D" w:rsidRDefault="003066DD" w:rsidP="00033E59">
            <w:pPr>
              <w:pStyle w:val="2"/>
              <w:numPr>
                <w:ilvl w:val="0"/>
                <w:numId w:val="8"/>
              </w:numPr>
              <w:shd w:val="clear" w:color="auto" w:fill="auto"/>
              <w:tabs>
                <w:tab w:val="left" w:pos="574"/>
                <w:tab w:val="left" w:pos="603"/>
              </w:tabs>
              <w:spacing w:before="0" w:line="240" w:lineRule="auto"/>
              <w:rPr>
                <w:sz w:val="28"/>
                <w:szCs w:val="28"/>
              </w:rPr>
            </w:pPr>
            <w:r w:rsidRPr="00F7648D">
              <w:rPr>
                <w:rStyle w:val="1"/>
                <w:sz w:val="28"/>
                <w:szCs w:val="28"/>
              </w:rPr>
              <w:t>Уміння організувати свій час, керувати собою і своєю поведінкою</w:t>
            </w:r>
          </w:p>
        </w:tc>
      </w:tr>
      <w:tr w:rsidR="003066DD" w:rsidRPr="00F7648D" w:rsidTr="00033E59">
        <w:tc>
          <w:tcPr>
            <w:tcW w:w="4253" w:type="dxa"/>
          </w:tcPr>
          <w:p w:rsidR="003066DD" w:rsidRPr="00F7648D" w:rsidRDefault="003066DD" w:rsidP="00033E59">
            <w:pPr>
              <w:pStyle w:val="2"/>
              <w:shd w:val="clear" w:color="auto" w:fill="auto"/>
              <w:spacing w:before="0" w:line="240" w:lineRule="auto"/>
              <w:ind w:firstLine="0"/>
              <w:jc w:val="center"/>
              <w:rPr>
                <w:sz w:val="28"/>
                <w:szCs w:val="28"/>
              </w:rPr>
            </w:pPr>
            <w:r w:rsidRPr="00F7648D">
              <w:rPr>
                <w:rStyle w:val="1"/>
                <w:sz w:val="28"/>
                <w:szCs w:val="28"/>
              </w:rPr>
              <w:t>Психолого-фізіологічна компетентність</w:t>
            </w:r>
          </w:p>
        </w:tc>
        <w:tc>
          <w:tcPr>
            <w:tcW w:w="5386" w:type="dxa"/>
          </w:tcPr>
          <w:p w:rsidR="003066DD" w:rsidRPr="00F7648D" w:rsidRDefault="003066DD" w:rsidP="00033E59">
            <w:pPr>
              <w:pStyle w:val="2"/>
              <w:numPr>
                <w:ilvl w:val="0"/>
                <w:numId w:val="8"/>
              </w:numPr>
              <w:shd w:val="clear" w:color="auto" w:fill="auto"/>
              <w:tabs>
                <w:tab w:val="left" w:pos="576"/>
                <w:tab w:val="left" w:pos="603"/>
              </w:tabs>
              <w:spacing w:before="0" w:line="240" w:lineRule="auto"/>
              <w:jc w:val="left"/>
              <w:rPr>
                <w:sz w:val="28"/>
                <w:szCs w:val="28"/>
              </w:rPr>
            </w:pPr>
            <w:r w:rsidRPr="00F7648D">
              <w:rPr>
                <w:rStyle w:val="1"/>
                <w:sz w:val="28"/>
                <w:szCs w:val="28"/>
              </w:rPr>
              <w:t>Дотримання правил особистої гігієни, негативне ставлення до шкідливих звичок</w:t>
            </w:r>
          </w:p>
          <w:p w:rsidR="003066DD" w:rsidRPr="00F7648D" w:rsidRDefault="003066DD" w:rsidP="00033E59">
            <w:pPr>
              <w:pStyle w:val="2"/>
              <w:numPr>
                <w:ilvl w:val="0"/>
                <w:numId w:val="8"/>
              </w:numPr>
              <w:shd w:val="clear" w:color="auto" w:fill="auto"/>
              <w:tabs>
                <w:tab w:val="left" w:pos="603"/>
              </w:tabs>
              <w:spacing w:before="0" w:line="240" w:lineRule="auto"/>
              <w:rPr>
                <w:sz w:val="28"/>
                <w:szCs w:val="28"/>
              </w:rPr>
            </w:pPr>
            <w:r w:rsidRPr="00F7648D">
              <w:rPr>
                <w:rStyle w:val="1"/>
                <w:sz w:val="28"/>
                <w:szCs w:val="28"/>
              </w:rPr>
              <w:t>Уміння організувати й дотримуватися денного режиму</w:t>
            </w:r>
          </w:p>
          <w:p w:rsidR="003066DD" w:rsidRPr="00F7648D" w:rsidRDefault="003066DD" w:rsidP="00033E59">
            <w:pPr>
              <w:pStyle w:val="2"/>
              <w:numPr>
                <w:ilvl w:val="0"/>
                <w:numId w:val="8"/>
              </w:numPr>
              <w:shd w:val="clear" w:color="auto" w:fill="auto"/>
              <w:tabs>
                <w:tab w:val="left" w:pos="574"/>
                <w:tab w:val="left" w:pos="603"/>
              </w:tabs>
              <w:spacing w:before="0" w:line="240" w:lineRule="auto"/>
              <w:rPr>
                <w:sz w:val="28"/>
                <w:szCs w:val="28"/>
              </w:rPr>
            </w:pPr>
            <w:r w:rsidRPr="00F7648D">
              <w:rPr>
                <w:rStyle w:val="1"/>
                <w:sz w:val="28"/>
                <w:szCs w:val="28"/>
              </w:rPr>
              <w:t>Акуратність і охайність</w:t>
            </w:r>
          </w:p>
          <w:p w:rsidR="003066DD" w:rsidRPr="00F7648D" w:rsidRDefault="003066DD" w:rsidP="00033E59">
            <w:pPr>
              <w:pStyle w:val="2"/>
              <w:numPr>
                <w:ilvl w:val="0"/>
                <w:numId w:val="8"/>
              </w:numPr>
              <w:shd w:val="clear" w:color="auto" w:fill="auto"/>
              <w:tabs>
                <w:tab w:val="left" w:pos="603"/>
              </w:tabs>
              <w:spacing w:before="0" w:line="240" w:lineRule="auto"/>
              <w:rPr>
                <w:sz w:val="28"/>
                <w:szCs w:val="28"/>
              </w:rPr>
            </w:pPr>
            <w:r w:rsidRPr="00F7648D">
              <w:rPr>
                <w:rStyle w:val="1"/>
                <w:sz w:val="28"/>
                <w:szCs w:val="28"/>
              </w:rPr>
              <w:t>Регулярність занять фізичною культурою та спортом</w:t>
            </w:r>
          </w:p>
          <w:p w:rsidR="003066DD" w:rsidRPr="00F7648D" w:rsidRDefault="003066DD" w:rsidP="00033E59">
            <w:pPr>
              <w:pStyle w:val="2"/>
              <w:numPr>
                <w:ilvl w:val="0"/>
                <w:numId w:val="8"/>
              </w:numPr>
              <w:shd w:val="clear" w:color="auto" w:fill="auto"/>
              <w:tabs>
                <w:tab w:val="left" w:pos="603"/>
              </w:tabs>
              <w:spacing w:before="0" w:line="240" w:lineRule="auto"/>
              <w:rPr>
                <w:sz w:val="28"/>
                <w:szCs w:val="28"/>
              </w:rPr>
            </w:pPr>
            <w:r w:rsidRPr="00F7648D">
              <w:rPr>
                <w:rStyle w:val="1"/>
                <w:sz w:val="28"/>
                <w:szCs w:val="28"/>
              </w:rPr>
              <w:t>Активна участь у спортивних змаганнях класу і закладу</w:t>
            </w:r>
          </w:p>
        </w:tc>
      </w:tr>
    </w:tbl>
    <w:p w:rsidR="003066DD" w:rsidRPr="00F7648D" w:rsidRDefault="00A32226" w:rsidP="00363D6E">
      <w:pPr>
        <w:spacing w:after="0" w:line="240" w:lineRule="auto"/>
        <w:ind w:firstLine="709"/>
        <w:jc w:val="both"/>
        <w:rPr>
          <w:rFonts w:ascii="Times New Roman" w:eastAsia="Calibri" w:hAnsi="Times New Roman" w:cs="Times New Roman"/>
          <w:sz w:val="28"/>
          <w:szCs w:val="28"/>
        </w:rPr>
      </w:pPr>
      <w:r w:rsidRPr="00F7648D">
        <w:rPr>
          <w:rFonts w:ascii="Times New Roman" w:eastAsia="Calibri" w:hAnsi="Times New Roman" w:cs="Times New Roman"/>
          <w:sz w:val="28"/>
          <w:szCs w:val="28"/>
        </w:rPr>
        <w:t xml:space="preserve">В освітньому процесі вчителі використовують такі освітні технології: інтерактивні, здоровʼязберігаючі, інформаційно-цифрові, особистісно орієнтовані, технології інтегрованого, проблемного навчання, проектні тощо, які сприяють оптимізації навчальної та позанавчальної діяльності здобувачів початкової освіти.     </w:t>
      </w:r>
    </w:p>
    <w:p w:rsidR="00F10B20" w:rsidRPr="00F7648D" w:rsidRDefault="00F10B20" w:rsidP="0091167D">
      <w:pPr>
        <w:shd w:val="clear" w:color="auto" w:fill="FFFFFF"/>
        <w:spacing w:after="0" w:line="240" w:lineRule="auto"/>
        <w:ind w:firstLine="709"/>
        <w:jc w:val="center"/>
        <w:rPr>
          <w:rFonts w:ascii="Times New Roman" w:eastAsia="Calibri" w:hAnsi="Times New Roman" w:cs="Times New Roman"/>
          <w:b/>
          <w:sz w:val="28"/>
          <w:szCs w:val="28"/>
          <w:u w:val="single"/>
        </w:rPr>
      </w:pPr>
    </w:p>
    <w:p w:rsidR="00F10B20" w:rsidRPr="00F7648D" w:rsidRDefault="001E6094" w:rsidP="0091167D">
      <w:pPr>
        <w:shd w:val="clear" w:color="auto" w:fill="FFFFFF"/>
        <w:spacing w:after="0" w:line="240" w:lineRule="auto"/>
        <w:ind w:firstLine="709"/>
        <w:jc w:val="center"/>
        <w:rPr>
          <w:rFonts w:ascii="Times New Roman" w:eastAsia="Calibri" w:hAnsi="Times New Roman" w:cs="Times New Roman"/>
          <w:b/>
          <w:sz w:val="28"/>
          <w:szCs w:val="28"/>
          <w:u w:val="single"/>
        </w:rPr>
      </w:pPr>
      <w:r w:rsidRPr="00F7648D">
        <w:rPr>
          <w:rFonts w:ascii="Times New Roman" w:eastAsia="Calibri" w:hAnsi="Times New Roman" w:cs="Times New Roman"/>
          <w:b/>
          <w:sz w:val="28"/>
          <w:szCs w:val="28"/>
          <w:u w:val="single"/>
        </w:rPr>
        <w:t xml:space="preserve">Опис та інструменти системи </w:t>
      </w:r>
    </w:p>
    <w:p w:rsidR="0091167D" w:rsidRPr="00F7648D" w:rsidRDefault="001E6094" w:rsidP="0091167D">
      <w:pPr>
        <w:shd w:val="clear" w:color="auto" w:fill="FFFFFF"/>
        <w:spacing w:after="0" w:line="240" w:lineRule="auto"/>
        <w:ind w:firstLine="709"/>
        <w:jc w:val="center"/>
        <w:rPr>
          <w:rFonts w:ascii="Times New Roman" w:eastAsia="Calibri" w:hAnsi="Times New Roman" w:cs="Times New Roman"/>
          <w:b/>
          <w:sz w:val="28"/>
          <w:szCs w:val="28"/>
          <w:u w:val="single"/>
        </w:rPr>
      </w:pPr>
      <w:r w:rsidRPr="00F7648D">
        <w:rPr>
          <w:rFonts w:ascii="Times New Roman" w:eastAsia="Calibri" w:hAnsi="Times New Roman" w:cs="Times New Roman"/>
          <w:b/>
          <w:sz w:val="28"/>
          <w:szCs w:val="28"/>
          <w:u w:val="single"/>
        </w:rPr>
        <w:t>внутрішн</w:t>
      </w:r>
      <w:r w:rsidR="0091167D" w:rsidRPr="00F7648D">
        <w:rPr>
          <w:rFonts w:ascii="Times New Roman" w:eastAsia="Calibri" w:hAnsi="Times New Roman" w:cs="Times New Roman"/>
          <w:b/>
          <w:sz w:val="28"/>
          <w:szCs w:val="28"/>
          <w:u w:val="single"/>
        </w:rPr>
        <w:t>ього забезпечення якості освіти</w:t>
      </w:r>
    </w:p>
    <w:p w:rsidR="001E6094" w:rsidRPr="00F7648D" w:rsidRDefault="001E6094" w:rsidP="00363D6E">
      <w:pPr>
        <w:shd w:val="clear" w:color="auto" w:fill="FFFFFF"/>
        <w:spacing w:after="0" w:line="240" w:lineRule="auto"/>
        <w:ind w:firstLine="709"/>
        <w:jc w:val="both"/>
        <w:rPr>
          <w:rFonts w:ascii="Times New Roman" w:eastAsia="Calibri" w:hAnsi="Times New Roman" w:cs="Times New Roman"/>
          <w:sz w:val="28"/>
          <w:szCs w:val="28"/>
        </w:rPr>
      </w:pPr>
      <w:r w:rsidRPr="00F7648D">
        <w:rPr>
          <w:rFonts w:ascii="Times New Roman" w:eastAsia="Calibri" w:hAnsi="Times New Roman" w:cs="Times New Roman"/>
          <w:sz w:val="28"/>
          <w:szCs w:val="28"/>
        </w:rPr>
        <w:t>Система внутрішнього забезпечення якості складається з наступних компонентів:</w:t>
      </w:r>
    </w:p>
    <w:p w:rsidR="001E6094" w:rsidRPr="00F7648D" w:rsidRDefault="001E6094" w:rsidP="00D14D82">
      <w:pPr>
        <w:pStyle w:val="a7"/>
        <w:numPr>
          <w:ilvl w:val="0"/>
          <w:numId w:val="13"/>
        </w:numPr>
        <w:shd w:val="clear" w:color="auto" w:fill="FFFFFF"/>
        <w:tabs>
          <w:tab w:val="left" w:pos="284"/>
          <w:tab w:val="left" w:pos="1134"/>
        </w:tabs>
        <w:spacing w:after="0" w:line="240" w:lineRule="auto"/>
        <w:jc w:val="both"/>
        <w:rPr>
          <w:rFonts w:ascii="Times New Roman" w:eastAsia="Calibri" w:hAnsi="Times New Roman" w:cs="Times New Roman"/>
          <w:sz w:val="28"/>
          <w:szCs w:val="28"/>
        </w:rPr>
      </w:pPr>
      <w:r w:rsidRPr="00F7648D">
        <w:rPr>
          <w:rFonts w:ascii="Times New Roman" w:eastAsia="Calibri" w:hAnsi="Times New Roman" w:cs="Times New Roman"/>
          <w:sz w:val="28"/>
          <w:szCs w:val="28"/>
        </w:rPr>
        <w:t>кадрове забезпечення освітньої діяльності;</w:t>
      </w:r>
    </w:p>
    <w:p w:rsidR="001E6094" w:rsidRPr="00F7648D" w:rsidRDefault="001E6094" w:rsidP="00D14D82">
      <w:pPr>
        <w:pStyle w:val="a7"/>
        <w:numPr>
          <w:ilvl w:val="0"/>
          <w:numId w:val="13"/>
        </w:numPr>
        <w:shd w:val="clear" w:color="auto" w:fill="FFFFFF"/>
        <w:tabs>
          <w:tab w:val="left" w:pos="284"/>
          <w:tab w:val="left" w:pos="1134"/>
        </w:tabs>
        <w:spacing w:after="0" w:line="240" w:lineRule="auto"/>
        <w:jc w:val="both"/>
        <w:rPr>
          <w:rFonts w:ascii="Times New Roman" w:eastAsia="Calibri" w:hAnsi="Times New Roman" w:cs="Times New Roman"/>
          <w:sz w:val="28"/>
          <w:szCs w:val="28"/>
        </w:rPr>
      </w:pPr>
      <w:r w:rsidRPr="00F7648D">
        <w:rPr>
          <w:rFonts w:ascii="Times New Roman" w:eastAsia="Calibri" w:hAnsi="Times New Roman" w:cs="Times New Roman"/>
          <w:sz w:val="28"/>
          <w:szCs w:val="28"/>
        </w:rPr>
        <w:t>навчально-методичне забезпечення освітньої діяльності;</w:t>
      </w:r>
    </w:p>
    <w:p w:rsidR="001E6094" w:rsidRPr="00F7648D" w:rsidRDefault="001E6094" w:rsidP="00D14D82">
      <w:pPr>
        <w:pStyle w:val="a7"/>
        <w:numPr>
          <w:ilvl w:val="0"/>
          <w:numId w:val="13"/>
        </w:numPr>
        <w:shd w:val="clear" w:color="auto" w:fill="FFFFFF"/>
        <w:tabs>
          <w:tab w:val="left" w:pos="284"/>
          <w:tab w:val="left" w:pos="1134"/>
        </w:tabs>
        <w:spacing w:after="0" w:line="240" w:lineRule="auto"/>
        <w:jc w:val="both"/>
        <w:rPr>
          <w:rFonts w:ascii="Times New Roman" w:eastAsia="Calibri" w:hAnsi="Times New Roman" w:cs="Times New Roman"/>
          <w:sz w:val="28"/>
          <w:szCs w:val="28"/>
        </w:rPr>
      </w:pPr>
      <w:r w:rsidRPr="00F7648D">
        <w:rPr>
          <w:rFonts w:ascii="Times New Roman" w:eastAsia="Calibri" w:hAnsi="Times New Roman" w:cs="Times New Roman"/>
          <w:sz w:val="28"/>
          <w:szCs w:val="28"/>
        </w:rPr>
        <w:t>матеріально-технічне забезпечення освітньої діяльності;</w:t>
      </w:r>
    </w:p>
    <w:p w:rsidR="001E6094" w:rsidRPr="00F7648D" w:rsidRDefault="001E6094" w:rsidP="00D14D82">
      <w:pPr>
        <w:pStyle w:val="a7"/>
        <w:numPr>
          <w:ilvl w:val="0"/>
          <w:numId w:val="13"/>
        </w:numPr>
        <w:shd w:val="clear" w:color="auto" w:fill="FFFFFF"/>
        <w:tabs>
          <w:tab w:val="left" w:pos="284"/>
          <w:tab w:val="left" w:pos="1134"/>
        </w:tabs>
        <w:spacing w:after="0" w:line="240" w:lineRule="auto"/>
        <w:jc w:val="both"/>
        <w:rPr>
          <w:rFonts w:ascii="Times New Roman" w:eastAsia="Calibri" w:hAnsi="Times New Roman" w:cs="Times New Roman"/>
          <w:sz w:val="28"/>
          <w:szCs w:val="28"/>
        </w:rPr>
      </w:pPr>
      <w:r w:rsidRPr="00F7648D">
        <w:rPr>
          <w:rFonts w:ascii="Times New Roman" w:eastAsia="Calibri" w:hAnsi="Times New Roman" w:cs="Times New Roman"/>
          <w:sz w:val="28"/>
          <w:szCs w:val="28"/>
        </w:rPr>
        <w:t>якість проведення навчальних занять;</w:t>
      </w:r>
    </w:p>
    <w:p w:rsidR="001E6094" w:rsidRPr="00F7648D" w:rsidRDefault="001E6094" w:rsidP="00D14D82">
      <w:pPr>
        <w:pStyle w:val="a7"/>
        <w:numPr>
          <w:ilvl w:val="0"/>
          <w:numId w:val="13"/>
        </w:numPr>
        <w:shd w:val="clear" w:color="auto" w:fill="FFFFFF"/>
        <w:tabs>
          <w:tab w:val="left" w:pos="284"/>
          <w:tab w:val="left" w:pos="1134"/>
        </w:tabs>
        <w:spacing w:after="0" w:line="240" w:lineRule="auto"/>
        <w:jc w:val="both"/>
        <w:rPr>
          <w:rFonts w:ascii="Times New Roman" w:eastAsia="Calibri" w:hAnsi="Times New Roman" w:cs="Times New Roman"/>
          <w:sz w:val="28"/>
          <w:szCs w:val="28"/>
        </w:rPr>
      </w:pPr>
      <w:r w:rsidRPr="00F7648D">
        <w:rPr>
          <w:rFonts w:ascii="Times New Roman" w:eastAsia="Calibri" w:hAnsi="Times New Roman" w:cs="Times New Roman"/>
          <w:sz w:val="28"/>
          <w:szCs w:val="28"/>
        </w:rPr>
        <w:t xml:space="preserve">моніторинг досягнення </w:t>
      </w:r>
      <w:r w:rsidRPr="00F7648D">
        <w:rPr>
          <w:rFonts w:ascii="Times New Roman" w:eastAsia="Times New Roman" w:hAnsi="Times New Roman" w:cs="Times New Roman"/>
          <w:sz w:val="28"/>
          <w:szCs w:val="28"/>
        </w:rPr>
        <w:t xml:space="preserve">учнями </w:t>
      </w:r>
      <w:r w:rsidRPr="00F7648D">
        <w:rPr>
          <w:rFonts w:ascii="Times New Roman" w:eastAsia="Calibri" w:hAnsi="Times New Roman" w:cs="Times New Roman"/>
          <w:sz w:val="28"/>
          <w:szCs w:val="28"/>
        </w:rPr>
        <w:t>результатів навчання (компетентностей).</w:t>
      </w:r>
    </w:p>
    <w:p w:rsidR="001E6094" w:rsidRPr="00F7648D" w:rsidRDefault="001E6094" w:rsidP="00363D6E">
      <w:pPr>
        <w:shd w:val="clear" w:color="auto" w:fill="FFFFFF"/>
        <w:tabs>
          <w:tab w:val="left" w:pos="1134"/>
        </w:tabs>
        <w:spacing w:after="0" w:line="240" w:lineRule="auto"/>
        <w:ind w:firstLine="709"/>
        <w:jc w:val="both"/>
        <w:rPr>
          <w:rFonts w:ascii="Times New Roman" w:eastAsia="Calibri" w:hAnsi="Times New Roman" w:cs="Times New Roman"/>
          <w:sz w:val="28"/>
          <w:szCs w:val="28"/>
        </w:rPr>
      </w:pPr>
      <w:r w:rsidRPr="00F7648D">
        <w:rPr>
          <w:rFonts w:ascii="Times New Roman" w:eastAsia="Calibri" w:hAnsi="Times New Roman" w:cs="Times New Roman"/>
          <w:sz w:val="28"/>
          <w:szCs w:val="28"/>
        </w:rPr>
        <w:t>Завдання системи внутрішнього забезпечення якості освіти:</w:t>
      </w:r>
    </w:p>
    <w:p w:rsidR="001E6094" w:rsidRPr="00F7648D" w:rsidRDefault="001E6094" w:rsidP="00A9446F">
      <w:pPr>
        <w:pStyle w:val="a7"/>
        <w:numPr>
          <w:ilvl w:val="0"/>
          <w:numId w:val="18"/>
        </w:numPr>
        <w:shd w:val="clear" w:color="auto" w:fill="FFFFFF"/>
        <w:tabs>
          <w:tab w:val="left" w:pos="284"/>
          <w:tab w:val="left" w:pos="1134"/>
        </w:tabs>
        <w:spacing w:after="0" w:line="240" w:lineRule="auto"/>
        <w:jc w:val="both"/>
        <w:rPr>
          <w:rFonts w:ascii="Times New Roman" w:eastAsia="Times New Roman" w:hAnsi="Times New Roman" w:cs="Times New Roman"/>
          <w:sz w:val="28"/>
          <w:szCs w:val="28"/>
          <w:lang w:eastAsia="ru-RU"/>
        </w:rPr>
      </w:pPr>
      <w:r w:rsidRPr="00F7648D">
        <w:rPr>
          <w:rFonts w:ascii="Times New Roman" w:eastAsia="Calibri" w:hAnsi="Times New Roman" w:cs="Times New Roman"/>
          <w:sz w:val="28"/>
          <w:szCs w:val="28"/>
        </w:rPr>
        <w:t>оновлення методичної бази освітньої діяльності;</w:t>
      </w:r>
    </w:p>
    <w:p w:rsidR="001E6094" w:rsidRPr="00F7648D" w:rsidRDefault="001E6094" w:rsidP="00A9446F">
      <w:pPr>
        <w:pStyle w:val="a7"/>
        <w:numPr>
          <w:ilvl w:val="0"/>
          <w:numId w:val="18"/>
        </w:numPr>
        <w:shd w:val="clear" w:color="auto" w:fill="FFFFFF"/>
        <w:tabs>
          <w:tab w:val="left" w:pos="284"/>
          <w:tab w:val="left" w:pos="1134"/>
        </w:tabs>
        <w:spacing w:after="0" w:line="240" w:lineRule="auto"/>
        <w:jc w:val="both"/>
        <w:rPr>
          <w:rFonts w:ascii="Times New Roman" w:eastAsia="Times New Roman" w:hAnsi="Times New Roman" w:cs="Times New Roman"/>
          <w:sz w:val="28"/>
          <w:szCs w:val="28"/>
          <w:lang w:eastAsia="ru-RU"/>
        </w:rPr>
      </w:pPr>
      <w:r w:rsidRPr="00F7648D">
        <w:rPr>
          <w:rFonts w:ascii="Times New Roman" w:eastAsia="Calibri" w:hAnsi="Times New Roman" w:cs="Times New Roman"/>
          <w:sz w:val="28"/>
          <w:szCs w:val="28"/>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1E6094" w:rsidRPr="00F7648D" w:rsidRDefault="001E6094" w:rsidP="00A9446F">
      <w:pPr>
        <w:pStyle w:val="a7"/>
        <w:numPr>
          <w:ilvl w:val="0"/>
          <w:numId w:val="18"/>
        </w:numPr>
        <w:shd w:val="clear" w:color="auto" w:fill="FFFFFF"/>
        <w:tabs>
          <w:tab w:val="left" w:pos="284"/>
          <w:tab w:val="left" w:pos="1134"/>
        </w:tabs>
        <w:spacing w:after="0" w:line="240" w:lineRule="auto"/>
        <w:jc w:val="both"/>
        <w:rPr>
          <w:rFonts w:ascii="Times New Roman" w:eastAsia="Times New Roman" w:hAnsi="Times New Roman" w:cs="Times New Roman"/>
          <w:sz w:val="28"/>
          <w:szCs w:val="28"/>
          <w:lang w:eastAsia="ru-RU"/>
        </w:rPr>
      </w:pPr>
      <w:r w:rsidRPr="00F7648D">
        <w:rPr>
          <w:rFonts w:ascii="Times New Roman" w:eastAsia="Calibri" w:hAnsi="Times New Roman" w:cs="Times New Roman"/>
          <w:sz w:val="28"/>
          <w:szCs w:val="28"/>
        </w:rPr>
        <w:lastRenderedPageBreak/>
        <w:t>моніторинг та оптимізація соціально-психологічного середовища закладу освіти;</w:t>
      </w:r>
    </w:p>
    <w:p w:rsidR="001E6094" w:rsidRPr="00F7648D" w:rsidRDefault="00C35E1D" w:rsidP="00A9446F">
      <w:pPr>
        <w:pStyle w:val="a7"/>
        <w:numPr>
          <w:ilvl w:val="0"/>
          <w:numId w:val="18"/>
        </w:numPr>
        <w:shd w:val="clear" w:color="auto" w:fill="FFFFFF"/>
        <w:tabs>
          <w:tab w:val="left" w:pos="284"/>
          <w:tab w:val="left" w:pos="1134"/>
        </w:tabs>
        <w:spacing w:after="0" w:line="240" w:lineRule="auto"/>
        <w:jc w:val="both"/>
        <w:rPr>
          <w:rFonts w:ascii="Times New Roman" w:eastAsia="Times New Roman" w:hAnsi="Times New Roman" w:cs="Times New Roman"/>
          <w:bCs/>
          <w:iCs/>
          <w:sz w:val="28"/>
          <w:szCs w:val="28"/>
        </w:rPr>
      </w:pPr>
      <w:r w:rsidRPr="00F7648D">
        <w:rPr>
          <w:rFonts w:ascii="Times New Roman" w:eastAsia="Calibri" w:hAnsi="Times New Roman" w:cs="Times New Roman"/>
          <w:sz w:val="28"/>
          <w:szCs w:val="28"/>
        </w:rPr>
        <w:t>створення необхідних</w:t>
      </w:r>
      <w:r w:rsidR="001E6094" w:rsidRPr="00F7648D">
        <w:rPr>
          <w:rFonts w:ascii="Times New Roman" w:eastAsia="Calibri" w:hAnsi="Times New Roman" w:cs="Times New Roman"/>
          <w:sz w:val="28"/>
          <w:szCs w:val="28"/>
        </w:rPr>
        <w:t xml:space="preserve"> умов для підвищення фахового кваліфікаційного рівня педагогічних працівників.</w:t>
      </w:r>
    </w:p>
    <w:p w:rsidR="002D25A5" w:rsidRPr="00F7648D" w:rsidRDefault="002D25A5" w:rsidP="00D14D82">
      <w:pPr>
        <w:pStyle w:val="a7"/>
        <w:numPr>
          <w:ilvl w:val="0"/>
          <w:numId w:val="14"/>
        </w:numPr>
        <w:spacing w:after="0" w:line="240" w:lineRule="auto"/>
        <w:jc w:val="both"/>
        <w:rPr>
          <w:rFonts w:ascii="Times New Roman" w:hAnsi="Times New Roman" w:cs="Times New Roman"/>
          <w:sz w:val="28"/>
          <w:szCs w:val="28"/>
          <w:u w:val="single"/>
        </w:rPr>
      </w:pPr>
      <w:r w:rsidRPr="00F7648D">
        <w:rPr>
          <w:rFonts w:ascii="Times New Roman" w:hAnsi="Times New Roman" w:cs="Times New Roman"/>
          <w:sz w:val="28"/>
          <w:szCs w:val="28"/>
          <w:u w:val="single"/>
        </w:rPr>
        <w:t>Якісний склад педагогічного колективу станом на 0</w:t>
      </w:r>
      <w:r w:rsidR="00492ED0">
        <w:rPr>
          <w:rFonts w:ascii="Times New Roman" w:hAnsi="Times New Roman" w:cs="Times New Roman"/>
          <w:sz w:val="28"/>
          <w:szCs w:val="28"/>
          <w:u w:val="single"/>
        </w:rPr>
        <w:t>2</w:t>
      </w:r>
      <w:r w:rsidRPr="00F7648D">
        <w:rPr>
          <w:rFonts w:ascii="Times New Roman" w:hAnsi="Times New Roman" w:cs="Times New Roman"/>
          <w:sz w:val="28"/>
          <w:szCs w:val="28"/>
          <w:u w:val="single"/>
        </w:rPr>
        <w:t>.09.201</w:t>
      </w:r>
      <w:r w:rsidR="00F7648D">
        <w:rPr>
          <w:rFonts w:ascii="Times New Roman" w:hAnsi="Times New Roman" w:cs="Times New Roman"/>
          <w:sz w:val="28"/>
          <w:szCs w:val="28"/>
          <w:u w:val="single"/>
        </w:rPr>
        <w:t>9</w:t>
      </w:r>
      <w:r w:rsidR="001D7714">
        <w:rPr>
          <w:rFonts w:ascii="Times New Roman" w:hAnsi="Times New Roman" w:cs="Times New Roman"/>
          <w:sz w:val="28"/>
          <w:szCs w:val="28"/>
          <w:u w:val="single"/>
        </w:rPr>
        <w:t xml:space="preserve"> </w:t>
      </w:r>
      <w:r w:rsidRPr="00F7648D">
        <w:rPr>
          <w:rFonts w:ascii="Times New Roman" w:hAnsi="Times New Roman" w:cs="Times New Roman"/>
          <w:sz w:val="28"/>
          <w:szCs w:val="28"/>
          <w:u w:val="single"/>
        </w:rPr>
        <w:t>р. станови</w:t>
      </w:r>
      <w:r w:rsidR="008F7611">
        <w:rPr>
          <w:rFonts w:ascii="Times New Roman" w:hAnsi="Times New Roman" w:cs="Times New Roman"/>
          <w:sz w:val="28"/>
          <w:szCs w:val="28"/>
          <w:u w:val="single"/>
        </w:rPr>
        <w:t>в</w:t>
      </w:r>
      <w:r w:rsidRPr="00F7648D">
        <w:rPr>
          <w:rFonts w:ascii="Times New Roman" w:hAnsi="Times New Roman" w:cs="Times New Roman"/>
          <w:sz w:val="28"/>
          <w:szCs w:val="28"/>
          <w:u w:val="single"/>
        </w:rPr>
        <w:t>:</w:t>
      </w:r>
    </w:p>
    <w:p w:rsidR="00905B82" w:rsidRDefault="00905B82" w:rsidP="00F57F70">
      <w:pPr>
        <w:pStyle w:val="a7"/>
        <w:numPr>
          <w:ilvl w:val="0"/>
          <w:numId w:val="12"/>
        </w:numPr>
        <w:spacing w:after="0" w:line="240" w:lineRule="auto"/>
        <w:jc w:val="both"/>
        <w:rPr>
          <w:rFonts w:ascii="Times New Roman" w:hAnsi="Times New Roman" w:cs="Times New Roman"/>
          <w:sz w:val="28"/>
          <w:szCs w:val="28"/>
        </w:rPr>
      </w:pPr>
      <w:r w:rsidRPr="00F7648D">
        <w:rPr>
          <w:rFonts w:ascii="Times New Roman" w:hAnsi="Times New Roman" w:cs="Times New Roman"/>
          <w:sz w:val="28"/>
          <w:szCs w:val="28"/>
        </w:rPr>
        <w:t xml:space="preserve">вчителі вищої категорії – </w:t>
      </w:r>
      <w:r w:rsidR="00F7648D">
        <w:rPr>
          <w:rFonts w:ascii="Times New Roman" w:hAnsi="Times New Roman" w:cs="Times New Roman"/>
          <w:sz w:val="28"/>
          <w:szCs w:val="28"/>
        </w:rPr>
        <w:t>4</w:t>
      </w:r>
      <w:r w:rsidRPr="00F7648D">
        <w:rPr>
          <w:rFonts w:ascii="Times New Roman" w:hAnsi="Times New Roman" w:cs="Times New Roman"/>
          <w:sz w:val="28"/>
          <w:szCs w:val="28"/>
        </w:rPr>
        <w:t xml:space="preserve"> – </w:t>
      </w:r>
      <w:r w:rsidR="00F7648D">
        <w:rPr>
          <w:rFonts w:ascii="Times New Roman" w:hAnsi="Times New Roman" w:cs="Times New Roman"/>
          <w:sz w:val="28"/>
          <w:szCs w:val="28"/>
        </w:rPr>
        <w:t>22</w:t>
      </w:r>
      <w:r w:rsidRPr="00F7648D">
        <w:rPr>
          <w:rFonts w:ascii="Times New Roman" w:hAnsi="Times New Roman" w:cs="Times New Roman"/>
          <w:sz w:val="28"/>
          <w:szCs w:val="28"/>
        </w:rPr>
        <w:t xml:space="preserve"> %;</w:t>
      </w:r>
    </w:p>
    <w:p w:rsidR="00F7648D" w:rsidRPr="00F7648D" w:rsidRDefault="00F7648D" w:rsidP="00F57F70">
      <w:pPr>
        <w:pStyle w:val="a7"/>
        <w:numPr>
          <w:ilvl w:val="0"/>
          <w:numId w:val="1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вчителі ІІ категорії – 6 – 33 %;</w:t>
      </w:r>
    </w:p>
    <w:p w:rsidR="00F57F70" w:rsidRPr="00F7648D" w:rsidRDefault="00F57F70" w:rsidP="00F57F70">
      <w:pPr>
        <w:pStyle w:val="a7"/>
        <w:numPr>
          <w:ilvl w:val="0"/>
          <w:numId w:val="12"/>
        </w:numPr>
        <w:spacing w:after="0" w:line="240" w:lineRule="auto"/>
        <w:jc w:val="both"/>
        <w:rPr>
          <w:rFonts w:ascii="Times New Roman" w:hAnsi="Times New Roman" w:cs="Times New Roman"/>
          <w:sz w:val="28"/>
          <w:szCs w:val="28"/>
        </w:rPr>
      </w:pPr>
      <w:r w:rsidRPr="00F7648D">
        <w:rPr>
          <w:rFonts w:ascii="Times New Roman" w:hAnsi="Times New Roman" w:cs="Times New Roman"/>
          <w:sz w:val="28"/>
          <w:szCs w:val="28"/>
        </w:rPr>
        <w:t xml:space="preserve">вчителі ІІ категорії – </w:t>
      </w:r>
      <w:r w:rsidR="00F7648D">
        <w:rPr>
          <w:rFonts w:ascii="Times New Roman" w:hAnsi="Times New Roman" w:cs="Times New Roman"/>
          <w:sz w:val="28"/>
          <w:szCs w:val="28"/>
        </w:rPr>
        <w:t>7</w:t>
      </w:r>
      <w:r w:rsidRPr="00F7648D">
        <w:rPr>
          <w:rFonts w:ascii="Times New Roman" w:hAnsi="Times New Roman" w:cs="Times New Roman"/>
          <w:sz w:val="28"/>
          <w:szCs w:val="28"/>
        </w:rPr>
        <w:t xml:space="preserve"> – </w:t>
      </w:r>
      <w:r w:rsidR="00905B82" w:rsidRPr="00F7648D">
        <w:rPr>
          <w:rFonts w:ascii="Times New Roman" w:hAnsi="Times New Roman" w:cs="Times New Roman"/>
          <w:sz w:val="28"/>
          <w:szCs w:val="28"/>
        </w:rPr>
        <w:t>3</w:t>
      </w:r>
      <w:r w:rsidR="00F7648D">
        <w:rPr>
          <w:rFonts w:ascii="Times New Roman" w:hAnsi="Times New Roman" w:cs="Times New Roman"/>
          <w:sz w:val="28"/>
          <w:szCs w:val="28"/>
        </w:rPr>
        <w:t>8</w:t>
      </w:r>
      <w:r w:rsidR="00905B82" w:rsidRPr="00F7648D">
        <w:rPr>
          <w:rFonts w:ascii="Times New Roman" w:hAnsi="Times New Roman" w:cs="Times New Roman"/>
          <w:sz w:val="28"/>
          <w:szCs w:val="28"/>
        </w:rPr>
        <w:t>,</w:t>
      </w:r>
      <w:r w:rsidR="00F7648D">
        <w:rPr>
          <w:rFonts w:ascii="Times New Roman" w:hAnsi="Times New Roman" w:cs="Times New Roman"/>
          <w:sz w:val="28"/>
          <w:szCs w:val="28"/>
        </w:rPr>
        <w:t>5</w:t>
      </w:r>
      <w:r w:rsidRPr="00F7648D">
        <w:rPr>
          <w:rFonts w:ascii="Times New Roman" w:hAnsi="Times New Roman" w:cs="Times New Roman"/>
          <w:sz w:val="28"/>
          <w:szCs w:val="28"/>
        </w:rPr>
        <w:t xml:space="preserve"> %;</w:t>
      </w:r>
    </w:p>
    <w:p w:rsidR="00F57F70" w:rsidRPr="00F7648D" w:rsidRDefault="00F57F70" w:rsidP="00F57F70">
      <w:pPr>
        <w:numPr>
          <w:ilvl w:val="0"/>
          <w:numId w:val="12"/>
        </w:numPr>
        <w:spacing w:after="0" w:line="240" w:lineRule="auto"/>
        <w:jc w:val="both"/>
        <w:rPr>
          <w:rFonts w:ascii="Times New Roman" w:hAnsi="Times New Roman" w:cs="Times New Roman"/>
          <w:sz w:val="28"/>
          <w:szCs w:val="28"/>
        </w:rPr>
      </w:pPr>
      <w:r w:rsidRPr="00F7648D">
        <w:rPr>
          <w:rFonts w:ascii="Times New Roman" w:hAnsi="Times New Roman" w:cs="Times New Roman"/>
          <w:sz w:val="28"/>
          <w:szCs w:val="28"/>
        </w:rPr>
        <w:t xml:space="preserve">вчителі-спеціалісти – 1 – </w:t>
      </w:r>
      <w:r w:rsidR="00F7648D">
        <w:rPr>
          <w:rFonts w:ascii="Times New Roman" w:hAnsi="Times New Roman" w:cs="Times New Roman"/>
          <w:sz w:val="28"/>
          <w:szCs w:val="28"/>
        </w:rPr>
        <w:t>5,5</w:t>
      </w:r>
      <w:r w:rsidRPr="00F7648D">
        <w:rPr>
          <w:rFonts w:ascii="Times New Roman" w:hAnsi="Times New Roman" w:cs="Times New Roman"/>
          <w:sz w:val="28"/>
          <w:szCs w:val="28"/>
        </w:rPr>
        <w:t xml:space="preserve"> %.</w:t>
      </w:r>
    </w:p>
    <w:p w:rsidR="00D14D82" w:rsidRPr="00F7648D" w:rsidRDefault="00D14D82" w:rsidP="0010382D">
      <w:pPr>
        <w:pStyle w:val="a7"/>
        <w:numPr>
          <w:ilvl w:val="0"/>
          <w:numId w:val="14"/>
        </w:numPr>
        <w:shd w:val="clear" w:color="auto" w:fill="FFFFFF"/>
        <w:tabs>
          <w:tab w:val="left" w:pos="284"/>
          <w:tab w:val="left" w:pos="1134"/>
        </w:tabs>
        <w:spacing w:after="0" w:line="240" w:lineRule="auto"/>
        <w:jc w:val="both"/>
        <w:rPr>
          <w:rFonts w:ascii="Times New Roman" w:eastAsia="Calibri" w:hAnsi="Times New Roman" w:cs="Times New Roman"/>
          <w:color w:val="FF0000"/>
          <w:sz w:val="28"/>
          <w:szCs w:val="28"/>
          <w:u w:val="single"/>
        </w:rPr>
      </w:pPr>
      <w:r w:rsidRPr="00F7648D">
        <w:rPr>
          <w:rFonts w:ascii="Times New Roman" w:eastAsia="Calibri" w:hAnsi="Times New Roman" w:cs="Times New Roman"/>
          <w:sz w:val="28"/>
          <w:szCs w:val="28"/>
          <w:u w:val="single"/>
        </w:rPr>
        <w:t>Навчально-методичне забезпечення освітньої діяльності</w:t>
      </w:r>
      <w:r w:rsidR="006D0FB7" w:rsidRPr="00F7648D">
        <w:rPr>
          <w:rFonts w:ascii="Times New Roman" w:eastAsia="Calibri" w:hAnsi="Times New Roman" w:cs="Times New Roman"/>
          <w:sz w:val="28"/>
          <w:szCs w:val="28"/>
          <w:u w:val="single"/>
        </w:rPr>
        <w:t>:</w:t>
      </w:r>
    </w:p>
    <w:p w:rsidR="00D14D82" w:rsidRPr="00F7648D" w:rsidRDefault="00F10B20" w:rsidP="00F10B20">
      <w:pPr>
        <w:shd w:val="clear" w:color="auto" w:fill="FFFFFF"/>
        <w:tabs>
          <w:tab w:val="left" w:pos="284"/>
          <w:tab w:val="left" w:pos="1134"/>
        </w:tabs>
        <w:spacing w:after="0" w:line="240" w:lineRule="auto"/>
        <w:ind w:firstLine="709"/>
        <w:jc w:val="both"/>
        <w:rPr>
          <w:rFonts w:ascii="Times New Roman" w:eastAsia="Calibri" w:hAnsi="Times New Roman" w:cs="Times New Roman"/>
          <w:sz w:val="28"/>
          <w:szCs w:val="28"/>
        </w:rPr>
      </w:pPr>
      <w:r w:rsidRPr="00F7648D">
        <w:rPr>
          <w:rFonts w:ascii="Times New Roman" w:eastAsia="Calibri" w:hAnsi="Times New Roman" w:cs="Times New Roman"/>
          <w:sz w:val="28"/>
          <w:szCs w:val="28"/>
        </w:rPr>
        <w:t xml:space="preserve">Підручники для </w:t>
      </w:r>
      <w:r w:rsidR="00073726" w:rsidRPr="00F7648D">
        <w:rPr>
          <w:rFonts w:ascii="Times New Roman" w:eastAsia="Calibri" w:hAnsi="Times New Roman" w:cs="Times New Roman"/>
          <w:sz w:val="28"/>
          <w:szCs w:val="28"/>
        </w:rPr>
        <w:t>1</w:t>
      </w:r>
      <w:r w:rsidRPr="00F7648D">
        <w:rPr>
          <w:rFonts w:ascii="Times New Roman" w:eastAsia="Calibri" w:hAnsi="Times New Roman" w:cs="Times New Roman"/>
          <w:sz w:val="28"/>
          <w:szCs w:val="28"/>
        </w:rPr>
        <w:t xml:space="preserve"> класу:</w:t>
      </w:r>
    </w:p>
    <w:p w:rsidR="009175E3" w:rsidRPr="00F7648D" w:rsidRDefault="00D75CA4" w:rsidP="009175E3">
      <w:pPr>
        <w:pStyle w:val="a7"/>
        <w:numPr>
          <w:ilvl w:val="0"/>
          <w:numId w:val="19"/>
        </w:numPr>
        <w:spacing w:after="0" w:line="240" w:lineRule="auto"/>
        <w:jc w:val="both"/>
        <w:outlineLvl w:val="3"/>
        <w:rPr>
          <w:rStyle w:val="ab"/>
          <w:rFonts w:ascii="Times New Roman" w:eastAsia="Times New Roman" w:hAnsi="Times New Roman" w:cs="Times New Roman"/>
          <w:color w:val="000000" w:themeColor="text1"/>
          <w:sz w:val="28"/>
          <w:szCs w:val="28"/>
          <w:u w:val="none"/>
          <w:shd w:val="clear" w:color="auto" w:fill="FFFFFF"/>
          <w:lang w:eastAsia="ru-RU"/>
        </w:rPr>
      </w:pPr>
      <w:hyperlink r:id="rId8" w:history="1">
        <w:r w:rsidR="009175E3" w:rsidRPr="00F7648D">
          <w:rPr>
            <w:rStyle w:val="ab"/>
            <w:rFonts w:ascii="Times New Roman" w:eastAsia="Times New Roman" w:hAnsi="Times New Roman" w:cs="Times New Roman"/>
            <w:color w:val="000000" w:themeColor="text1"/>
            <w:sz w:val="28"/>
            <w:szCs w:val="28"/>
            <w:u w:val="none"/>
            <w:shd w:val="clear" w:color="auto" w:fill="FFFFFF"/>
            <w:lang w:eastAsia="ru-RU"/>
          </w:rPr>
          <w:t>«Українська мова. Буквар» підручник для 1 класу закладів загальної середньої освіти (у 2-х частинах) </w:t>
        </w:r>
      </w:hyperlink>
      <w:r w:rsidR="009175E3" w:rsidRPr="00F7648D">
        <w:rPr>
          <w:rFonts w:ascii="Times New Roman" w:eastAsia="Times New Roman" w:hAnsi="Times New Roman" w:cs="Times New Roman"/>
          <w:color w:val="000000" w:themeColor="text1"/>
          <w:sz w:val="28"/>
          <w:szCs w:val="28"/>
          <w:lang w:eastAsia="ru-RU"/>
        </w:rPr>
        <w:t xml:space="preserve">(авт. </w:t>
      </w:r>
      <w:r w:rsidR="009175E3" w:rsidRPr="00F7648D">
        <w:rPr>
          <w:rFonts w:ascii="Times New Roman" w:eastAsia="Times New Roman" w:hAnsi="Times New Roman" w:cs="Times New Roman"/>
          <w:bCs/>
          <w:color w:val="000000" w:themeColor="text1"/>
          <w:sz w:val="28"/>
          <w:szCs w:val="28"/>
          <w:lang w:eastAsia="ru-RU"/>
        </w:rPr>
        <w:t>Вашуленко</w:t>
      </w:r>
      <w:r w:rsidR="009175E3" w:rsidRPr="00F7648D">
        <w:rPr>
          <w:rFonts w:ascii="Times New Roman" w:eastAsia="Times New Roman" w:hAnsi="Times New Roman" w:cs="Times New Roman"/>
          <w:color w:val="000000" w:themeColor="text1"/>
          <w:sz w:val="28"/>
          <w:szCs w:val="28"/>
          <w:lang w:eastAsia="ru-RU"/>
        </w:rPr>
        <w:t xml:space="preserve"> М.С.,        </w:t>
      </w:r>
      <w:r w:rsidR="009175E3" w:rsidRPr="00F7648D">
        <w:rPr>
          <w:rFonts w:ascii="Times New Roman" w:eastAsia="Times New Roman" w:hAnsi="Times New Roman" w:cs="Times New Roman"/>
          <w:bCs/>
          <w:color w:val="000000" w:themeColor="text1"/>
          <w:sz w:val="28"/>
          <w:szCs w:val="28"/>
          <w:lang w:eastAsia="ru-RU"/>
        </w:rPr>
        <w:t xml:space="preserve">Вашуленко </w:t>
      </w:r>
      <w:r w:rsidR="009175E3" w:rsidRPr="00F7648D">
        <w:rPr>
          <w:rFonts w:ascii="Times New Roman" w:eastAsia="Times New Roman" w:hAnsi="Times New Roman" w:cs="Times New Roman"/>
          <w:color w:val="000000" w:themeColor="text1"/>
          <w:sz w:val="28"/>
          <w:szCs w:val="28"/>
          <w:lang w:eastAsia="ru-RU"/>
        </w:rPr>
        <w:t>О.В. (2018)).</w:t>
      </w:r>
    </w:p>
    <w:p w:rsidR="009175E3" w:rsidRPr="00F7648D" w:rsidRDefault="00D75CA4" w:rsidP="009175E3">
      <w:pPr>
        <w:pStyle w:val="4"/>
        <w:numPr>
          <w:ilvl w:val="0"/>
          <w:numId w:val="19"/>
        </w:numPr>
        <w:spacing w:before="0" w:beforeAutospacing="0" w:after="0" w:afterAutospacing="0"/>
        <w:jc w:val="both"/>
        <w:rPr>
          <w:rStyle w:val="ab"/>
          <w:b w:val="0"/>
          <w:color w:val="000000" w:themeColor="text1"/>
          <w:sz w:val="28"/>
          <w:szCs w:val="28"/>
          <w:u w:val="none"/>
          <w:shd w:val="clear" w:color="auto" w:fill="FFFFFF"/>
          <w:lang w:val="uk-UA"/>
        </w:rPr>
      </w:pPr>
      <w:hyperlink r:id="rId9" w:history="1">
        <w:r w:rsidR="009175E3" w:rsidRPr="00F7648D">
          <w:rPr>
            <w:rStyle w:val="ab"/>
            <w:b w:val="0"/>
            <w:bCs w:val="0"/>
            <w:color w:val="000000" w:themeColor="text1"/>
            <w:sz w:val="28"/>
            <w:szCs w:val="28"/>
            <w:u w:val="none"/>
            <w:shd w:val="clear" w:color="auto" w:fill="FFFFFF"/>
            <w:lang w:val="uk-UA"/>
          </w:rPr>
          <w:t>«Англійська мова» підручник для 1 класу закладів загальної середньої освіти (з аудіосупроводом)</w:t>
        </w:r>
        <w:r w:rsidR="009175E3" w:rsidRPr="00F7648D">
          <w:rPr>
            <w:rStyle w:val="z3988"/>
            <w:b w:val="0"/>
            <w:bCs w:val="0"/>
            <w:color w:val="000000" w:themeColor="text1"/>
            <w:sz w:val="28"/>
            <w:szCs w:val="28"/>
            <w:shd w:val="clear" w:color="auto" w:fill="FFFFFF"/>
            <w:lang w:val="uk-UA"/>
          </w:rPr>
          <w:t> </w:t>
        </w:r>
      </w:hyperlink>
      <w:r w:rsidR="009175E3" w:rsidRPr="00F7648D">
        <w:rPr>
          <w:b w:val="0"/>
          <w:color w:val="000000" w:themeColor="text1"/>
          <w:sz w:val="28"/>
          <w:szCs w:val="28"/>
          <w:lang w:val="uk-UA"/>
        </w:rPr>
        <w:t xml:space="preserve">(авт. </w:t>
      </w:r>
      <w:r w:rsidR="009175E3" w:rsidRPr="00F7648D">
        <w:rPr>
          <w:rStyle w:val="ac"/>
          <w:color w:val="000000" w:themeColor="text1"/>
          <w:sz w:val="28"/>
          <w:szCs w:val="28"/>
          <w:lang w:val="uk-UA"/>
        </w:rPr>
        <w:t xml:space="preserve"> Карпюк</w:t>
      </w:r>
      <w:r w:rsidR="009175E3" w:rsidRPr="00F7648D">
        <w:rPr>
          <w:rStyle w:val="author"/>
          <w:b w:val="0"/>
          <w:color w:val="000000" w:themeColor="text1"/>
          <w:sz w:val="28"/>
          <w:szCs w:val="28"/>
          <w:lang w:val="uk-UA"/>
        </w:rPr>
        <w:t xml:space="preserve"> О.Д.</w:t>
      </w:r>
      <w:r w:rsidR="009175E3" w:rsidRPr="00F7648D">
        <w:rPr>
          <w:rStyle w:val="apple-converted-space"/>
          <w:b w:val="0"/>
          <w:color w:val="000000" w:themeColor="text1"/>
          <w:sz w:val="28"/>
          <w:szCs w:val="28"/>
          <w:lang w:val="uk-UA"/>
        </w:rPr>
        <w:t> </w:t>
      </w:r>
      <w:r w:rsidR="009175E3" w:rsidRPr="00F7648D">
        <w:rPr>
          <w:rStyle w:val="publisher-date"/>
          <w:b w:val="0"/>
          <w:color w:val="000000" w:themeColor="text1"/>
          <w:sz w:val="28"/>
          <w:szCs w:val="28"/>
          <w:lang w:val="uk-UA"/>
        </w:rPr>
        <w:t>(</w:t>
      </w:r>
      <w:r w:rsidR="009175E3" w:rsidRPr="00F7648D">
        <w:rPr>
          <w:rStyle w:val="10"/>
          <w:b w:val="0"/>
          <w:color w:val="000000" w:themeColor="text1"/>
          <w:sz w:val="28"/>
          <w:szCs w:val="28"/>
          <w:lang w:val="uk-UA"/>
        </w:rPr>
        <w:t>2018</w:t>
      </w:r>
      <w:r w:rsidR="009175E3" w:rsidRPr="00F7648D">
        <w:rPr>
          <w:rStyle w:val="publisher-date"/>
          <w:b w:val="0"/>
          <w:color w:val="000000" w:themeColor="text1"/>
          <w:sz w:val="28"/>
          <w:szCs w:val="28"/>
          <w:lang w:val="uk-UA"/>
        </w:rPr>
        <w:t>)).</w:t>
      </w:r>
    </w:p>
    <w:p w:rsidR="009175E3" w:rsidRPr="00F7648D" w:rsidRDefault="00D75CA4" w:rsidP="009175E3">
      <w:pPr>
        <w:pStyle w:val="a7"/>
        <w:numPr>
          <w:ilvl w:val="0"/>
          <w:numId w:val="19"/>
        </w:numPr>
        <w:spacing w:after="0" w:line="240" w:lineRule="auto"/>
        <w:jc w:val="both"/>
        <w:outlineLvl w:val="3"/>
        <w:rPr>
          <w:rStyle w:val="ab"/>
          <w:rFonts w:ascii="Times New Roman" w:eastAsia="Times New Roman" w:hAnsi="Times New Roman" w:cs="Times New Roman"/>
          <w:color w:val="000000" w:themeColor="text1"/>
          <w:sz w:val="28"/>
          <w:szCs w:val="28"/>
          <w:u w:val="none"/>
          <w:lang w:eastAsia="ru-RU"/>
        </w:rPr>
      </w:pPr>
      <w:hyperlink r:id="rId10" w:history="1">
        <w:r w:rsidR="009175E3" w:rsidRPr="00F7648D">
          <w:rPr>
            <w:rStyle w:val="ab"/>
            <w:rFonts w:ascii="Times New Roman" w:eastAsia="Times New Roman" w:hAnsi="Times New Roman" w:cs="Times New Roman"/>
            <w:color w:val="000000" w:themeColor="text1"/>
            <w:sz w:val="28"/>
            <w:szCs w:val="28"/>
            <w:u w:val="none"/>
            <w:shd w:val="clear" w:color="auto" w:fill="FFFFFF"/>
            <w:lang w:eastAsia="ru-RU"/>
          </w:rPr>
          <w:t>«Математика» підручник для 1 класу закладів загальної середньої освіти </w:t>
        </w:r>
      </w:hyperlink>
      <w:r w:rsidR="009175E3" w:rsidRPr="00F7648D">
        <w:rPr>
          <w:rFonts w:ascii="Times New Roman" w:eastAsia="Times New Roman" w:hAnsi="Times New Roman" w:cs="Times New Roman"/>
          <w:color w:val="000000" w:themeColor="text1"/>
          <w:sz w:val="28"/>
          <w:szCs w:val="28"/>
          <w:lang w:eastAsia="ru-RU"/>
        </w:rPr>
        <w:t xml:space="preserve"> (авт. </w:t>
      </w:r>
      <w:r w:rsidR="009175E3" w:rsidRPr="00F7648D">
        <w:rPr>
          <w:rFonts w:ascii="Times New Roman" w:eastAsia="Times New Roman" w:hAnsi="Times New Roman" w:cs="Times New Roman"/>
          <w:bCs/>
          <w:color w:val="000000" w:themeColor="text1"/>
          <w:sz w:val="28"/>
          <w:szCs w:val="28"/>
          <w:lang w:eastAsia="ru-RU"/>
        </w:rPr>
        <w:t>Листопад</w:t>
      </w:r>
      <w:r w:rsidR="009175E3" w:rsidRPr="00F7648D">
        <w:rPr>
          <w:rFonts w:ascii="Times New Roman" w:eastAsia="Times New Roman" w:hAnsi="Times New Roman" w:cs="Times New Roman"/>
          <w:color w:val="000000" w:themeColor="text1"/>
          <w:sz w:val="28"/>
          <w:szCs w:val="28"/>
          <w:lang w:eastAsia="ru-RU"/>
        </w:rPr>
        <w:t xml:space="preserve"> Н.П. (2018)).</w:t>
      </w:r>
    </w:p>
    <w:p w:rsidR="009175E3" w:rsidRPr="00F7648D" w:rsidRDefault="00D75CA4" w:rsidP="009175E3">
      <w:pPr>
        <w:pStyle w:val="a7"/>
        <w:numPr>
          <w:ilvl w:val="0"/>
          <w:numId w:val="19"/>
        </w:numPr>
        <w:spacing w:after="0" w:line="240" w:lineRule="auto"/>
        <w:jc w:val="both"/>
        <w:outlineLvl w:val="3"/>
        <w:rPr>
          <w:rStyle w:val="ab"/>
          <w:rFonts w:ascii="Times New Roman" w:eastAsia="Times New Roman" w:hAnsi="Times New Roman" w:cs="Times New Roman"/>
          <w:color w:val="000000" w:themeColor="text1"/>
          <w:sz w:val="28"/>
          <w:szCs w:val="28"/>
          <w:u w:val="none"/>
          <w:lang w:eastAsia="ru-RU"/>
        </w:rPr>
      </w:pPr>
      <w:hyperlink r:id="rId11" w:history="1">
        <w:r w:rsidR="009175E3" w:rsidRPr="00F7648D">
          <w:rPr>
            <w:rStyle w:val="ab"/>
            <w:rFonts w:ascii="Times New Roman" w:eastAsia="Times New Roman" w:hAnsi="Times New Roman" w:cs="Times New Roman"/>
            <w:color w:val="000000" w:themeColor="text1"/>
            <w:sz w:val="28"/>
            <w:szCs w:val="28"/>
            <w:u w:val="none"/>
            <w:shd w:val="clear" w:color="auto" w:fill="FFFFFF"/>
            <w:lang w:eastAsia="ru-RU"/>
          </w:rPr>
          <w:t>«Я досліджую світ» підручник інтегрованого курсу для 1 класу закладів загальної середньої освіти (у 2-х частинах) </w:t>
        </w:r>
      </w:hyperlink>
      <w:r w:rsidR="009175E3" w:rsidRPr="00F7648D">
        <w:rPr>
          <w:rFonts w:ascii="Times New Roman" w:eastAsia="Times New Roman" w:hAnsi="Times New Roman" w:cs="Times New Roman"/>
          <w:color w:val="000000" w:themeColor="text1"/>
          <w:sz w:val="28"/>
          <w:szCs w:val="28"/>
          <w:lang w:eastAsia="ru-RU"/>
        </w:rPr>
        <w:t xml:space="preserve">(авт.            </w:t>
      </w:r>
      <w:r w:rsidR="009175E3" w:rsidRPr="00F7648D">
        <w:rPr>
          <w:rFonts w:ascii="Times New Roman" w:eastAsia="Times New Roman" w:hAnsi="Times New Roman" w:cs="Times New Roman"/>
          <w:bCs/>
          <w:color w:val="000000" w:themeColor="text1"/>
          <w:sz w:val="28"/>
          <w:szCs w:val="28"/>
          <w:lang w:eastAsia="ru-RU"/>
        </w:rPr>
        <w:t>Гільберг</w:t>
      </w:r>
      <w:r w:rsidR="009175E3" w:rsidRPr="00F7648D">
        <w:rPr>
          <w:rFonts w:ascii="Times New Roman" w:eastAsia="Times New Roman" w:hAnsi="Times New Roman" w:cs="Times New Roman"/>
          <w:color w:val="000000" w:themeColor="text1"/>
          <w:sz w:val="28"/>
          <w:szCs w:val="28"/>
          <w:lang w:eastAsia="ru-RU"/>
        </w:rPr>
        <w:t xml:space="preserve"> Т.Г., Тарнавська С.С., Гнатюк О.В., Павич Н.М. (2018)).</w:t>
      </w:r>
    </w:p>
    <w:p w:rsidR="009175E3" w:rsidRPr="008F7611" w:rsidRDefault="00D75CA4" w:rsidP="009175E3">
      <w:pPr>
        <w:pStyle w:val="a7"/>
        <w:numPr>
          <w:ilvl w:val="0"/>
          <w:numId w:val="19"/>
        </w:numPr>
        <w:spacing w:after="0" w:line="240" w:lineRule="auto"/>
        <w:jc w:val="both"/>
        <w:outlineLvl w:val="3"/>
        <w:rPr>
          <w:rFonts w:ascii="Times New Roman" w:hAnsi="Times New Roman" w:cs="Times New Roman"/>
          <w:sz w:val="28"/>
          <w:szCs w:val="28"/>
        </w:rPr>
      </w:pPr>
      <w:hyperlink r:id="rId12" w:history="1">
        <w:r w:rsidR="009175E3" w:rsidRPr="00F7648D">
          <w:rPr>
            <w:rStyle w:val="ab"/>
            <w:rFonts w:ascii="Times New Roman" w:eastAsia="Times New Roman" w:hAnsi="Times New Roman" w:cs="Times New Roman"/>
            <w:color w:val="000000" w:themeColor="text1"/>
            <w:sz w:val="28"/>
            <w:szCs w:val="28"/>
            <w:u w:val="none"/>
            <w:shd w:val="clear" w:color="auto" w:fill="FFFFFF"/>
            <w:lang w:eastAsia="ru-RU"/>
          </w:rPr>
          <w:t>«Мистецтво» підручник інтегрованого курсу для 1 класу закладів загальної середньої освіти</w:t>
        </w:r>
      </w:hyperlink>
      <w:r w:rsidR="009175E3" w:rsidRPr="00F7648D">
        <w:rPr>
          <w:rFonts w:ascii="Times New Roman" w:eastAsia="Times New Roman" w:hAnsi="Times New Roman" w:cs="Times New Roman"/>
          <w:color w:val="000000" w:themeColor="text1"/>
          <w:sz w:val="28"/>
          <w:szCs w:val="28"/>
          <w:shd w:val="clear" w:color="auto" w:fill="FFFFFF"/>
          <w:lang w:eastAsia="ru-RU"/>
        </w:rPr>
        <w:t xml:space="preserve"> </w:t>
      </w:r>
      <w:r w:rsidR="009175E3" w:rsidRPr="00F7648D">
        <w:rPr>
          <w:rFonts w:ascii="Times New Roman" w:eastAsia="Times New Roman" w:hAnsi="Times New Roman" w:cs="Times New Roman"/>
          <w:color w:val="000000" w:themeColor="text1"/>
          <w:sz w:val="28"/>
          <w:szCs w:val="28"/>
          <w:lang w:eastAsia="ru-RU"/>
        </w:rPr>
        <w:t xml:space="preserve">(авт. </w:t>
      </w:r>
      <w:r w:rsidR="009175E3" w:rsidRPr="00F7648D">
        <w:rPr>
          <w:rFonts w:ascii="Times New Roman" w:eastAsia="Times New Roman" w:hAnsi="Times New Roman" w:cs="Times New Roman"/>
          <w:bCs/>
          <w:color w:val="000000" w:themeColor="text1"/>
          <w:sz w:val="28"/>
          <w:szCs w:val="28"/>
          <w:lang w:eastAsia="ru-RU"/>
        </w:rPr>
        <w:t>Калініченко</w:t>
      </w:r>
      <w:r w:rsidR="009175E3" w:rsidRPr="00F7648D">
        <w:rPr>
          <w:rFonts w:ascii="Times New Roman" w:eastAsia="Times New Roman" w:hAnsi="Times New Roman" w:cs="Times New Roman"/>
          <w:color w:val="000000" w:themeColor="text1"/>
          <w:sz w:val="28"/>
          <w:szCs w:val="28"/>
          <w:lang w:eastAsia="ru-RU"/>
        </w:rPr>
        <w:t xml:space="preserve"> О.В., Аристова Л.С. (2018)).</w:t>
      </w:r>
    </w:p>
    <w:p w:rsidR="008F7611" w:rsidRPr="00F7648D" w:rsidRDefault="008F7611" w:rsidP="009175E3">
      <w:pPr>
        <w:pStyle w:val="a7"/>
        <w:numPr>
          <w:ilvl w:val="0"/>
          <w:numId w:val="19"/>
        </w:numPr>
        <w:spacing w:after="0" w:line="240" w:lineRule="auto"/>
        <w:jc w:val="both"/>
        <w:outlineLvl w:val="3"/>
        <w:rPr>
          <w:rFonts w:ascii="Times New Roman" w:hAnsi="Times New Roman" w:cs="Times New Roman"/>
          <w:sz w:val="28"/>
          <w:szCs w:val="28"/>
        </w:rPr>
      </w:pPr>
      <w:r>
        <w:rPr>
          <w:rFonts w:ascii="Times New Roman" w:eastAsia="Times New Roman" w:hAnsi="Times New Roman" w:cs="Times New Roman"/>
          <w:color w:val="000000" w:themeColor="text1"/>
          <w:sz w:val="28"/>
          <w:szCs w:val="28"/>
          <w:lang w:eastAsia="ru-RU"/>
        </w:rPr>
        <w:t>Альбом-посібник «Дизайн і технології» «Маленький трудівничок» (Роговська Л. (2019)).</w:t>
      </w:r>
    </w:p>
    <w:p w:rsidR="00F7648D" w:rsidRDefault="00F7648D" w:rsidP="00F7648D">
      <w:pPr>
        <w:shd w:val="clear" w:color="auto" w:fill="FFFFFF"/>
        <w:tabs>
          <w:tab w:val="left" w:pos="284"/>
          <w:tab w:val="left" w:pos="1134"/>
        </w:tabs>
        <w:spacing w:after="0" w:line="240" w:lineRule="auto"/>
        <w:ind w:firstLine="709"/>
        <w:jc w:val="both"/>
        <w:rPr>
          <w:rFonts w:ascii="Times New Roman" w:eastAsia="Calibri" w:hAnsi="Times New Roman" w:cs="Times New Roman"/>
          <w:sz w:val="28"/>
          <w:szCs w:val="28"/>
        </w:rPr>
      </w:pPr>
      <w:r w:rsidRPr="00F7648D">
        <w:rPr>
          <w:rFonts w:ascii="Times New Roman" w:eastAsia="Calibri" w:hAnsi="Times New Roman" w:cs="Times New Roman"/>
          <w:sz w:val="28"/>
          <w:szCs w:val="28"/>
        </w:rPr>
        <w:t xml:space="preserve">Підручники для </w:t>
      </w:r>
      <w:r w:rsidR="00A80B32">
        <w:rPr>
          <w:rFonts w:ascii="Times New Roman" w:eastAsia="Calibri" w:hAnsi="Times New Roman" w:cs="Times New Roman"/>
          <w:sz w:val="28"/>
          <w:szCs w:val="28"/>
        </w:rPr>
        <w:t>2</w:t>
      </w:r>
      <w:r w:rsidRPr="00F7648D">
        <w:rPr>
          <w:rFonts w:ascii="Times New Roman" w:eastAsia="Calibri" w:hAnsi="Times New Roman" w:cs="Times New Roman"/>
          <w:sz w:val="28"/>
          <w:szCs w:val="28"/>
        </w:rPr>
        <w:t xml:space="preserve"> класу:</w:t>
      </w:r>
    </w:p>
    <w:p w:rsidR="008F7611" w:rsidRPr="008F7611" w:rsidRDefault="00D75CA4" w:rsidP="008F7611">
      <w:pPr>
        <w:pStyle w:val="4"/>
        <w:numPr>
          <w:ilvl w:val="0"/>
          <w:numId w:val="44"/>
        </w:numPr>
        <w:shd w:val="clear" w:color="auto" w:fill="FFFFFF"/>
        <w:spacing w:before="0" w:beforeAutospacing="0" w:after="0" w:afterAutospacing="0"/>
        <w:jc w:val="both"/>
        <w:rPr>
          <w:b w:val="0"/>
          <w:bCs w:val="0"/>
          <w:sz w:val="28"/>
          <w:szCs w:val="28"/>
        </w:rPr>
      </w:pPr>
      <w:hyperlink r:id="rId13" w:history="1">
        <w:hyperlink r:id="rId14" w:history="1">
          <w:r w:rsidR="008F7611" w:rsidRPr="008F7611">
            <w:rPr>
              <w:rStyle w:val="ab"/>
              <w:rFonts w:eastAsia="MS Mincho"/>
              <w:b w:val="0"/>
              <w:color w:val="auto"/>
              <w:sz w:val="28"/>
              <w:szCs w:val="28"/>
              <w:u w:val="none"/>
              <w:lang w:val="uk-UA"/>
            </w:rPr>
            <w:t>«Українська мова та читання» підручник для 2 класу закладів загальної середньої освіти (у 2-х частинах)</w:t>
          </w:r>
        </w:hyperlink>
        <w:r w:rsidR="008F7611" w:rsidRPr="008F7611">
          <w:rPr>
            <w:rStyle w:val="z3988"/>
            <w:b w:val="0"/>
            <w:sz w:val="28"/>
            <w:szCs w:val="28"/>
            <w:lang w:val="uk-UA"/>
          </w:rPr>
          <w:t> </w:t>
        </w:r>
        <w:r w:rsidR="008F7611" w:rsidRPr="008F7611">
          <w:rPr>
            <w:rStyle w:val="z3988"/>
            <w:rFonts w:ascii="Tahoma" w:hAnsi="Tahoma" w:cs="Tahoma"/>
            <w:b w:val="0"/>
            <w:sz w:val="28"/>
            <w:szCs w:val="28"/>
            <w:lang w:val="uk-UA"/>
          </w:rPr>
          <w:t>﻿</w:t>
        </w:r>
      </w:hyperlink>
      <w:r w:rsidR="008F7611" w:rsidRPr="008F7611">
        <w:rPr>
          <w:b w:val="0"/>
          <w:sz w:val="28"/>
          <w:szCs w:val="28"/>
          <w:lang w:val="uk-UA"/>
        </w:rPr>
        <w:t xml:space="preserve">(авт. </w:t>
      </w:r>
      <w:r w:rsidR="008F7611" w:rsidRPr="008F7611">
        <w:rPr>
          <w:b w:val="0"/>
          <w:sz w:val="28"/>
          <w:szCs w:val="28"/>
          <w:shd w:val="clear" w:color="auto" w:fill="FFFFFF"/>
          <w:lang w:val="uk-UA"/>
        </w:rPr>
        <w:t>Вашуленко М.С. (Частина 1), Дубовик С.Г. (Частина 1), Вашуленко О.В. (Частина 2) (2019))</w:t>
      </w:r>
      <w:r w:rsidR="008F7611" w:rsidRPr="008F7611">
        <w:rPr>
          <w:b w:val="0"/>
          <w:sz w:val="28"/>
          <w:szCs w:val="28"/>
          <w:lang w:val="uk-UA"/>
        </w:rPr>
        <w:t>.</w:t>
      </w:r>
    </w:p>
    <w:p w:rsidR="008F7611" w:rsidRPr="008F7611" w:rsidRDefault="00D75CA4" w:rsidP="008F7611">
      <w:pPr>
        <w:pStyle w:val="4"/>
        <w:numPr>
          <w:ilvl w:val="0"/>
          <w:numId w:val="44"/>
        </w:numPr>
        <w:shd w:val="clear" w:color="auto" w:fill="FFFFFF"/>
        <w:spacing w:before="0" w:beforeAutospacing="0" w:after="0" w:afterAutospacing="0"/>
        <w:jc w:val="both"/>
        <w:rPr>
          <w:rStyle w:val="publisher-date"/>
          <w:sz w:val="28"/>
          <w:szCs w:val="28"/>
        </w:rPr>
      </w:pPr>
      <w:hyperlink r:id="rId15" w:history="1">
        <w:r w:rsidR="008F7611" w:rsidRPr="008F7611">
          <w:rPr>
            <w:rStyle w:val="ab"/>
            <w:rFonts w:eastAsia="MS Mincho"/>
            <w:b w:val="0"/>
            <w:bCs w:val="0"/>
            <w:color w:val="auto"/>
            <w:sz w:val="28"/>
            <w:szCs w:val="28"/>
            <w:u w:val="none"/>
            <w:lang w:val="uk-UA"/>
          </w:rPr>
          <w:t>«Англійська мова» підручник для 2 класу закладів загальної середньої освіти (з аудіосупроводом)</w:t>
        </w:r>
      </w:hyperlink>
      <w:r w:rsidR="008F7611" w:rsidRPr="008F7611">
        <w:rPr>
          <w:rStyle w:val="z3988"/>
          <w:b w:val="0"/>
          <w:bCs w:val="0"/>
          <w:sz w:val="28"/>
          <w:szCs w:val="28"/>
          <w:lang w:val="uk-UA"/>
        </w:rPr>
        <w:t> </w:t>
      </w:r>
      <w:r w:rsidR="008F7611" w:rsidRPr="008F7611">
        <w:rPr>
          <w:rStyle w:val="z3988"/>
          <w:rFonts w:ascii="Tahoma" w:hAnsi="Tahoma" w:cs="Tahoma"/>
          <w:b w:val="0"/>
          <w:bCs w:val="0"/>
          <w:sz w:val="28"/>
          <w:szCs w:val="28"/>
          <w:lang w:val="uk-UA"/>
        </w:rPr>
        <w:t>﻿</w:t>
      </w:r>
      <w:r w:rsidR="008F7611">
        <w:rPr>
          <w:rStyle w:val="z3988"/>
          <w:b w:val="0"/>
          <w:bCs w:val="0"/>
          <w:sz w:val="28"/>
          <w:szCs w:val="28"/>
          <w:lang w:val="uk-UA"/>
        </w:rPr>
        <w:t>(авт.</w:t>
      </w:r>
      <w:r w:rsidR="008F7611" w:rsidRPr="008F7611">
        <w:rPr>
          <w:rStyle w:val="z3988"/>
          <w:b w:val="0"/>
          <w:bCs w:val="0"/>
          <w:sz w:val="28"/>
          <w:szCs w:val="28"/>
          <w:lang w:val="uk-UA"/>
        </w:rPr>
        <w:t xml:space="preserve"> </w:t>
      </w:r>
      <w:r w:rsidR="008F7611" w:rsidRPr="008F7611">
        <w:rPr>
          <w:rStyle w:val="author"/>
          <w:rFonts w:eastAsia="Palatino Linotype"/>
          <w:b w:val="0"/>
          <w:sz w:val="28"/>
          <w:szCs w:val="28"/>
          <w:lang w:val="uk-UA"/>
        </w:rPr>
        <w:t>Карпюк О.Д.</w:t>
      </w:r>
      <w:r w:rsidR="008F7611" w:rsidRPr="008F7611">
        <w:rPr>
          <w:b w:val="0"/>
          <w:sz w:val="28"/>
          <w:szCs w:val="28"/>
          <w:lang w:val="uk-UA"/>
        </w:rPr>
        <w:t> </w:t>
      </w:r>
      <w:r w:rsidR="008F7611" w:rsidRPr="008F7611">
        <w:rPr>
          <w:rStyle w:val="publisher-date"/>
          <w:sz w:val="28"/>
          <w:szCs w:val="28"/>
          <w:lang w:val="uk-UA"/>
        </w:rPr>
        <w:t>(</w:t>
      </w:r>
      <w:r w:rsidR="008F7611" w:rsidRPr="008F7611">
        <w:rPr>
          <w:rStyle w:val="22"/>
          <w:b w:val="0"/>
          <w:sz w:val="28"/>
          <w:szCs w:val="28"/>
          <w:lang w:val="uk-UA"/>
        </w:rPr>
        <w:t>2019</w:t>
      </w:r>
      <w:r w:rsidR="008F7611" w:rsidRPr="008F7611">
        <w:rPr>
          <w:rStyle w:val="publisher-date"/>
          <w:b w:val="0"/>
          <w:sz w:val="28"/>
          <w:szCs w:val="28"/>
          <w:lang w:val="uk-UA"/>
        </w:rPr>
        <w:t>)).</w:t>
      </w:r>
    </w:p>
    <w:p w:rsidR="008F7611" w:rsidRPr="008F7611" w:rsidRDefault="00D75CA4" w:rsidP="008F7611">
      <w:pPr>
        <w:pStyle w:val="4"/>
        <w:numPr>
          <w:ilvl w:val="0"/>
          <w:numId w:val="44"/>
        </w:numPr>
        <w:shd w:val="clear" w:color="auto" w:fill="FFFFFF"/>
        <w:spacing w:before="0" w:beforeAutospacing="0" w:after="0" w:afterAutospacing="0"/>
        <w:jc w:val="both"/>
        <w:rPr>
          <w:rStyle w:val="publisher-date"/>
          <w:sz w:val="28"/>
          <w:szCs w:val="28"/>
        </w:rPr>
      </w:pPr>
      <w:hyperlink r:id="rId16" w:history="1">
        <w:r w:rsidR="008F7611" w:rsidRPr="008F7611">
          <w:rPr>
            <w:rStyle w:val="ab"/>
            <w:rFonts w:eastAsia="MS Mincho"/>
            <w:b w:val="0"/>
            <w:bCs w:val="0"/>
            <w:color w:val="auto"/>
            <w:sz w:val="28"/>
            <w:szCs w:val="28"/>
            <w:u w:val="none"/>
            <w:lang w:val="uk-UA"/>
          </w:rPr>
          <w:t>«Математика» підручник для 2 класу закладів загальної середньої освіти</w:t>
        </w:r>
      </w:hyperlink>
      <w:r w:rsidR="008F7611" w:rsidRPr="008F7611">
        <w:rPr>
          <w:rStyle w:val="z3988"/>
          <w:b w:val="0"/>
          <w:bCs w:val="0"/>
          <w:sz w:val="28"/>
          <w:szCs w:val="28"/>
          <w:lang w:val="uk-UA"/>
        </w:rPr>
        <w:t> </w:t>
      </w:r>
      <w:r w:rsidR="008F7611" w:rsidRPr="008F7611">
        <w:rPr>
          <w:rStyle w:val="z3988"/>
          <w:rFonts w:ascii="Tahoma" w:hAnsi="Tahoma" w:cs="Tahoma"/>
          <w:b w:val="0"/>
          <w:bCs w:val="0"/>
          <w:sz w:val="28"/>
          <w:szCs w:val="28"/>
          <w:lang w:val="uk-UA"/>
        </w:rPr>
        <w:t>﻿</w:t>
      </w:r>
      <w:r w:rsidR="008F7611" w:rsidRPr="008F7611">
        <w:rPr>
          <w:rStyle w:val="z3988"/>
          <w:b w:val="0"/>
          <w:bCs w:val="0"/>
          <w:sz w:val="28"/>
          <w:szCs w:val="28"/>
          <w:lang w:val="uk-UA"/>
        </w:rPr>
        <w:t xml:space="preserve">(авт. </w:t>
      </w:r>
      <w:r w:rsidR="008F7611" w:rsidRPr="008F7611">
        <w:rPr>
          <w:rStyle w:val="author"/>
          <w:rFonts w:eastAsia="Palatino Linotype"/>
          <w:b w:val="0"/>
          <w:sz w:val="28"/>
          <w:szCs w:val="28"/>
          <w:lang w:val="uk-UA"/>
        </w:rPr>
        <w:t>Листопад Н.П.</w:t>
      </w:r>
      <w:r w:rsidR="008F7611" w:rsidRPr="008F7611">
        <w:rPr>
          <w:b w:val="0"/>
          <w:sz w:val="28"/>
          <w:szCs w:val="28"/>
          <w:lang w:val="uk-UA"/>
        </w:rPr>
        <w:t> </w:t>
      </w:r>
      <w:r w:rsidR="008F7611" w:rsidRPr="008F7611">
        <w:rPr>
          <w:rStyle w:val="publisher-date"/>
          <w:b w:val="0"/>
          <w:sz w:val="28"/>
          <w:szCs w:val="28"/>
          <w:lang w:val="uk-UA"/>
        </w:rPr>
        <w:t>(</w:t>
      </w:r>
      <w:r w:rsidR="008F7611" w:rsidRPr="008F7611">
        <w:rPr>
          <w:rStyle w:val="22"/>
          <w:b w:val="0"/>
          <w:sz w:val="28"/>
          <w:szCs w:val="28"/>
          <w:lang w:val="uk-UA"/>
        </w:rPr>
        <w:t>2019</w:t>
      </w:r>
      <w:r w:rsidR="008F7611" w:rsidRPr="008F7611">
        <w:rPr>
          <w:rStyle w:val="publisher-date"/>
          <w:b w:val="0"/>
          <w:sz w:val="28"/>
          <w:szCs w:val="28"/>
          <w:lang w:val="uk-UA"/>
        </w:rPr>
        <w:t>)).</w:t>
      </w:r>
    </w:p>
    <w:p w:rsidR="008F7611" w:rsidRPr="008F7611" w:rsidRDefault="00D75CA4" w:rsidP="008F7611">
      <w:pPr>
        <w:pStyle w:val="4"/>
        <w:numPr>
          <w:ilvl w:val="0"/>
          <w:numId w:val="44"/>
        </w:numPr>
        <w:shd w:val="clear" w:color="auto" w:fill="FFFFFF"/>
        <w:spacing w:before="0" w:beforeAutospacing="0" w:after="0" w:afterAutospacing="0"/>
        <w:jc w:val="both"/>
        <w:rPr>
          <w:rStyle w:val="publisher-date"/>
          <w:b w:val="0"/>
          <w:bCs w:val="0"/>
          <w:sz w:val="28"/>
          <w:szCs w:val="28"/>
          <w:lang w:val="uk-UA"/>
        </w:rPr>
      </w:pPr>
      <w:hyperlink r:id="rId17" w:history="1">
        <w:r w:rsidR="008F7611" w:rsidRPr="008F7611">
          <w:rPr>
            <w:rStyle w:val="ab"/>
            <w:rFonts w:eastAsia="MS Mincho"/>
            <w:b w:val="0"/>
            <w:bCs w:val="0"/>
            <w:color w:val="auto"/>
            <w:sz w:val="28"/>
            <w:szCs w:val="28"/>
            <w:u w:val="none"/>
            <w:lang w:val="uk-UA"/>
          </w:rPr>
          <w:t>«Я досліджую світ» підручник для 2 класу закладів загальної середньої освіти (у 2-х частинах)</w:t>
        </w:r>
      </w:hyperlink>
      <w:r w:rsidR="00A95E06">
        <w:rPr>
          <w:rStyle w:val="z3988"/>
          <w:b w:val="0"/>
          <w:bCs w:val="0"/>
          <w:sz w:val="28"/>
          <w:szCs w:val="28"/>
          <w:lang w:val="uk-UA"/>
        </w:rPr>
        <w:t xml:space="preserve"> (авт. </w:t>
      </w:r>
      <w:r w:rsidR="008F7611" w:rsidRPr="008F7611">
        <w:rPr>
          <w:rStyle w:val="author"/>
          <w:rFonts w:eastAsia="Palatino Linotype"/>
          <w:b w:val="0"/>
          <w:sz w:val="28"/>
          <w:szCs w:val="28"/>
          <w:lang w:val="uk-UA"/>
        </w:rPr>
        <w:t>Гільберг Т.Г., Тарнавська С.С., Павич Н.Н.</w:t>
      </w:r>
      <w:r w:rsidR="008F7611" w:rsidRPr="008F7611">
        <w:rPr>
          <w:b w:val="0"/>
          <w:sz w:val="28"/>
          <w:szCs w:val="28"/>
          <w:lang w:val="uk-UA"/>
        </w:rPr>
        <w:t> </w:t>
      </w:r>
      <w:r w:rsidR="008F7611" w:rsidRPr="008F7611">
        <w:rPr>
          <w:rStyle w:val="publisher-date"/>
          <w:b w:val="0"/>
          <w:sz w:val="28"/>
          <w:szCs w:val="28"/>
          <w:lang w:val="uk-UA"/>
        </w:rPr>
        <w:t>(</w:t>
      </w:r>
      <w:r w:rsidR="008F7611" w:rsidRPr="008F7611">
        <w:rPr>
          <w:rStyle w:val="22"/>
          <w:b w:val="0"/>
          <w:sz w:val="28"/>
          <w:szCs w:val="28"/>
          <w:lang w:val="uk-UA"/>
        </w:rPr>
        <w:t>2019</w:t>
      </w:r>
      <w:r w:rsidR="008F7611" w:rsidRPr="008F7611">
        <w:rPr>
          <w:rStyle w:val="publisher-date"/>
          <w:b w:val="0"/>
          <w:sz w:val="28"/>
          <w:szCs w:val="28"/>
          <w:lang w:val="uk-UA"/>
        </w:rPr>
        <w:t>)).</w:t>
      </w:r>
    </w:p>
    <w:p w:rsidR="008F7611" w:rsidRPr="008F7611" w:rsidRDefault="00D75CA4" w:rsidP="008F7611">
      <w:pPr>
        <w:pStyle w:val="4"/>
        <w:numPr>
          <w:ilvl w:val="0"/>
          <w:numId w:val="44"/>
        </w:numPr>
        <w:shd w:val="clear" w:color="auto" w:fill="FFFFFF"/>
        <w:spacing w:before="0" w:beforeAutospacing="0" w:after="0" w:afterAutospacing="0"/>
        <w:jc w:val="both"/>
        <w:rPr>
          <w:rStyle w:val="publisher-date"/>
          <w:sz w:val="28"/>
          <w:szCs w:val="28"/>
        </w:rPr>
      </w:pPr>
      <w:hyperlink r:id="rId18" w:history="1">
        <w:r w:rsidR="008F7611" w:rsidRPr="008F7611">
          <w:rPr>
            <w:rStyle w:val="ab"/>
            <w:rFonts w:eastAsia="MS Mincho"/>
            <w:b w:val="0"/>
            <w:bCs w:val="0"/>
            <w:color w:val="auto"/>
            <w:sz w:val="28"/>
            <w:szCs w:val="28"/>
            <w:u w:val="none"/>
            <w:lang w:val="uk-UA"/>
          </w:rPr>
          <w:t>«Мистецтво» підручник інтегрованого курсу для 2 класу закладів загальної середньої освіти</w:t>
        </w:r>
      </w:hyperlink>
      <w:r w:rsidR="008F7611" w:rsidRPr="008F7611">
        <w:rPr>
          <w:rStyle w:val="z3988"/>
          <w:b w:val="0"/>
          <w:bCs w:val="0"/>
          <w:sz w:val="28"/>
          <w:szCs w:val="28"/>
          <w:lang w:val="uk-UA"/>
        </w:rPr>
        <w:t xml:space="preserve"> </w:t>
      </w:r>
      <w:r w:rsidR="008F7611" w:rsidRPr="008F7611">
        <w:rPr>
          <w:rStyle w:val="z3988"/>
          <w:rFonts w:ascii="Tahoma" w:hAnsi="Tahoma" w:cs="Tahoma"/>
          <w:b w:val="0"/>
          <w:bCs w:val="0"/>
          <w:sz w:val="28"/>
          <w:szCs w:val="28"/>
          <w:lang w:val="uk-UA"/>
        </w:rPr>
        <w:t>﻿</w:t>
      </w:r>
      <w:r w:rsidR="008F7611" w:rsidRPr="008F7611">
        <w:rPr>
          <w:rStyle w:val="z3988"/>
          <w:b w:val="0"/>
          <w:bCs w:val="0"/>
          <w:sz w:val="28"/>
          <w:szCs w:val="28"/>
          <w:lang w:val="uk-UA"/>
        </w:rPr>
        <w:t xml:space="preserve">(авт. </w:t>
      </w:r>
      <w:r w:rsidR="008F7611">
        <w:rPr>
          <w:rStyle w:val="author"/>
          <w:rFonts w:eastAsia="Palatino Linotype"/>
          <w:b w:val="0"/>
          <w:sz w:val="28"/>
          <w:szCs w:val="28"/>
          <w:lang w:val="uk-UA"/>
        </w:rPr>
        <w:t>Калініченко О.В., А</w:t>
      </w:r>
      <w:r w:rsidR="008F7611" w:rsidRPr="008F7611">
        <w:rPr>
          <w:rStyle w:val="author"/>
          <w:rFonts w:eastAsia="Palatino Linotype"/>
          <w:b w:val="0"/>
          <w:sz w:val="28"/>
          <w:szCs w:val="28"/>
          <w:lang w:val="uk-UA"/>
        </w:rPr>
        <w:t>ристова Л.С.</w:t>
      </w:r>
      <w:r w:rsidR="008F7611" w:rsidRPr="008F7611">
        <w:rPr>
          <w:b w:val="0"/>
          <w:sz w:val="28"/>
          <w:szCs w:val="28"/>
          <w:lang w:val="uk-UA"/>
        </w:rPr>
        <w:t> </w:t>
      </w:r>
      <w:r w:rsidR="008F7611" w:rsidRPr="008F7611">
        <w:rPr>
          <w:rStyle w:val="publisher-date"/>
          <w:b w:val="0"/>
          <w:sz w:val="28"/>
          <w:szCs w:val="28"/>
          <w:lang w:val="uk-UA"/>
        </w:rPr>
        <w:t>(</w:t>
      </w:r>
      <w:r w:rsidR="008F7611" w:rsidRPr="008F7611">
        <w:rPr>
          <w:rStyle w:val="22"/>
          <w:b w:val="0"/>
          <w:sz w:val="28"/>
          <w:szCs w:val="28"/>
          <w:lang w:val="uk-UA"/>
        </w:rPr>
        <w:t>2019</w:t>
      </w:r>
      <w:r w:rsidR="008F7611" w:rsidRPr="008F7611">
        <w:rPr>
          <w:rStyle w:val="publisher-date"/>
          <w:b w:val="0"/>
          <w:sz w:val="28"/>
          <w:szCs w:val="28"/>
          <w:lang w:val="uk-UA"/>
        </w:rPr>
        <w:t>)).</w:t>
      </w:r>
    </w:p>
    <w:p w:rsidR="00D14D82" w:rsidRPr="00F7648D" w:rsidRDefault="00D14D82" w:rsidP="0010382D">
      <w:pPr>
        <w:pStyle w:val="a7"/>
        <w:numPr>
          <w:ilvl w:val="0"/>
          <w:numId w:val="14"/>
        </w:numPr>
        <w:shd w:val="clear" w:color="auto" w:fill="FFFFFF"/>
        <w:tabs>
          <w:tab w:val="left" w:pos="284"/>
          <w:tab w:val="left" w:pos="1134"/>
        </w:tabs>
        <w:spacing w:after="0" w:line="240" w:lineRule="auto"/>
        <w:jc w:val="both"/>
        <w:rPr>
          <w:rFonts w:ascii="Times New Roman" w:eastAsia="Calibri" w:hAnsi="Times New Roman" w:cs="Times New Roman"/>
          <w:sz w:val="28"/>
          <w:szCs w:val="28"/>
          <w:u w:val="single"/>
        </w:rPr>
      </w:pPr>
      <w:r w:rsidRPr="00F7648D">
        <w:rPr>
          <w:rFonts w:ascii="Times New Roman" w:eastAsia="Calibri" w:hAnsi="Times New Roman" w:cs="Times New Roman"/>
          <w:sz w:val="28"/>
          <w:szCs w:val="28"/>
          <w:u w:val="single"/>
        </w:rPr>
        <w:t>Матеріально-технічне забезпечення освітньої діяльності</w:t>
      </w:r>
      <w:r w:rsidR="00A95E06">
        <w:rPr>
          <w:rFonts w:ascii="Times New Roman" w:eastAsia="Calibri" w:hAnsi="Times New Roman" w:cs="Times New Roman"/>
          <w:sz w:val="28"/>
          <w:szCs w:val="28"/>
          <w:u w:val="single"/>
        </w:rPr>
        <w:t xml:space="preserve"> у 1 та 2 класах НУШ</w:t>
      </w:r>
      <w:r w:rsidR="00033E59" w:rsidRPr="00F7648D">
        <w:rPr>
          <w:rFonts w:ascii="Times New Roman" w:eastAsia="Calibri" w:hAnsi="Times New Roman" w:cs="Times New Roman"/>
          <w:sz w:val="28"/>
          <w:szCs w:val="28"/>
          <w:u w:val="single"/>
        </w:rPr>
        <w:t>:</w:t>
      </w:r>
    </w:p>
    <w:p w:rsidR="00033E59" w:rsidRPr="00F7648D" w:rsidRDefault="00033E59" w:rsidP="00033E59">
      <w:pPr>
        <w:pStyle w:val="a7"/>
        <w:numPr>
          <w:ilvl w:val="1"/>
          <w:numId w:val="5"/>
        </w:numPr>
        <w:shd w:val="clear" w:color="auto" w:fill="FFFFFF"/>
        <w:tabs>
          <w:tab w:val="left" w:pos="284"/>
          <w:tab w:val="left" w:pos="1134"/>
        </w:tabs>
        <w:spacing w:after="0" w:line="240" w:lineRule="auto"/>
        <w:jc w:val="both"/>
        <w:rPr>
          <w:rFonts w:ascii="Times New Roman" w:eastAsia="Calibri" w:hAnsi="Times New Roman" w:cs="Times New Roman"/>
          <w:sz w:val="28"/>
          <w:szCs w:val="28"/>
        </w:rPr>
      </w:pPr>
      <w:r w:rsidRPr="00F7648D">
        <w:rPr>
          <w:rFonts w:ascii="Times New Roman" w:eastAsia="Calibri" w:hAnsi="Times New Roman" w:cs="Times New Roman"/>
          <w:sz w:val="28"/>
          <w:szCs w:val="28"/>
        </w:rPr>
        <w:lastRenderedPageBreak/>
        <w:t xml:space="preserve">ноутбуки – </w:t>
      </w:r>
      <w:r w:rsidR="008F7611">
        <w:rPr>
          <w:rFonts w:ascii="Times New Roman" w:eastAsia="Calibri" w:hAnsi="Times New Roman" w:cs="Times New Roman"/>
          <w:sz w:val="28"/>
          <w:szCs w:val="28"/>
        </w:rPr>
        <w:t>2</w:t>
      </w:r>
      <w:r w:rsidRPr="00F7648D">
        <w:rPr>
          <w:rFonts w:ascii="Times New Roman" w:eastAsia="Calibri" w:hAnsi="Times New Roman" w:cs="Times New Roman"/>
          <w:sz w:val="28"/>
          <w:szCs w:val="28"/>
        </w:rPr>
        <w:t>;</w:t>
      </w:r>
    </w:p>
    <w:p w:rsidR="00033E59" w:rsidRPr="00F7648D" w:rsidRDefault="00033E59" w:rsidP="00033E59">
      <w:pPr>
        <w:pStyle w:val="a7"/>
        <w:numPr>
          <w:ilvl w:val="1"/>
          <w:numId w:val="5"/>
        </w:numPr>
        <w:shd w:val="clear" w:color="auto" w:fill="FFFFFF"/>
        <w:tabs>
          <w:tab w:val="left" w:pos="284"/>
          <w:tab w:val="left" w:pos="1134"/>
        </w:tabs>
        <w:spacing w:after="0" w:line="240" w:lineRule="auto"/>
        <w:jc w:val="both"/>
        <w:rPr>
          <w:rFonts w:ascii="Times New Roman" w:eastAsia="Calibri" w:hAnsi="Times New Roman" w:cs="Times New Roman"/>
          <w:sz w:val="28"/>
          <w:szCs w:val="28"/>
        </w:rPr>
      </w:pPr>
      <w:r w:rsidRPr="00F7648D">
        <w:rPr>
          <w:rFonts w:ascii="Times New Roman" w:eastAsia="Calibri" w:hAnsi="Times New Roman" w:cs="Times New Roman"/>
          <w:sz w:val="28"/>
          <w:szCs w:val="28"/>
        </w:rPr>
        <w:t xml:space="preserve">принтер – </w:t>
      </w:r>
      <w:r w:rsidR="008F7611">
        <w:rPr>
          <w:rFonts w:ascii="Times New Roman" w:eastAsia="Calibri" w:hAnsi="Times New Roman" w:cs="Times New Roman"/>
          <w:sz w:val="28"/>
          <w:szCs w:val="28"/>
        </w:rPr>
        <w:t>2</w:t>
      </w:r>
      <w:r w:rsidRPr="00F7648D">
        <w:rPr>
          <w:rFonts w:ascii="Times New Roman" w:eastAsia="Calibri" w:hAnsi="Times New Roman" w:cs="Times New Roman"/>
          <w:sz w:val="28"/>
          <w:szCs w:val="28"/>
        </w:rPr>
        <w:t>;</w:t>
      </w:r>
    </w:p>
    <w:p w:rsidR="000C0552" w:rsidRPr="00F7648D" w:rsidRDefault="000C0552" w:rsidP="00033E59">
      <w:pPr>
        <w:pStyle w:val="a7"/>
        <w:numPr>
          <w:ilvl w:val="1"/>
          <w:numId w:val="5"/>
        </w:numPr>
        <w:shd w:val="clear" w:color="auto" w:fill="FFFFFF"/>
        <w:tabs>
          <w:tab w:val="left" w:pos="284"/>
          <w:tab w:val="left" w:pos="1134"/>
        </w:tabs>
        <w:spacing w:after="0" w:line="240" w:lineRule="auto"/>
        <w:jc w:val="both"/>
        <w:rPr>
          <w:rFonts w:ascii="Times New Roman" w:eastAsia="Calibri" w:hAnsi="Times New Roman" w:cs="Times New Roman"/>
          <w:sz w:val="28"/>
          <w:szCs w:val="28"/>
        </w:rPr>
      </w:pPr>
      <w:r w:rsidRPr="00F7648D">
        <w:rPr>
          <w:rFonts w:ascii="Times New Roman" w:eastAsia="Calibri" w:hAnsi="Times New Roman" w:cs="Times New Roman"/>
          <w:sz w:val="28"/>
          <w:szCs w:val="28"/>
        </w:rPr>
        <w:t xml:space="preserve">плазмовий телевізор – </w:t>
      </w:r>
      <w:r w:rsidR="008F7611">
        <w:rPr>
          <w:rFonts w:ascii="Times New Roman" w:eastAsia="Calibri" w:hAnsi="Times New Roman" w:cs="Times New Roman"/>
          <w:sz w:val="28"/>
          <w:szCs w:val="28"/>
        </w:rPr>
        <w:t>2</w:t>
      </w:r>
      <w:r w:rsidRPr="00F7648D">
        <w:rPr>
          <w:rFonts w:ascii="Times New Roman" w:eastAsia="Calibri" w:hAnsi="Times New Roman" w:cs="Times New Roman"/>
          <w:sz w:val="28"/>
          <w:szCs w:val="28"/>
        </w:rPr>
        <w:t>;</w:t>
      </w:r>
    </w:p>
    <w:p w:rsidR="00033E59" w:rsidRPr="00F7648D" w:rsidRDefault="00033E59" w:rsidP="00033E59">
      <w:pPr>
        <w:pStyle w:val="a7"/>
        <w:numPr>
          <w:ilvl w:val="1"/>
          <w:numId w:val="5"/>
        </w:numPr>
        <w:shd w:val="clear" w:color="auto" w:fill="FFFFFF"/>
        <w:tabs>
          <w:tab w:val="left" w:pos="284"/>
          <w:tab w:val="left" w:pos="1134"/>
        </w:tabs>
        <w:spacing w:after="0" w:line="240" w:lineRule="auto"/>
        <w:jc w:val="both"/>
        <w:rPr>
          <w:rFonts w:ascii="Times New Roman" w:eastAsia="Calibri" w:hAnsi="Times New Roman" w:cs="Times New Roman"/>
          <w:sz w:val="28"/>
          <w:szCs w:val="28"/>
        </w:rPr>
      </w:pPr>
      <w:r w:rsidRPr="00F7648D">
        <w:rPr>
          <w:rFonts w:ascii="Times New Roman" w:eastAsia="Calibri" w:hAnsi="Times New Roman" w:cs="Times New Roman"/>
          <w:sz w:val="28"/>
          <w:szCs w:val="28"/>
        </w:rPr>
        <w:t>демонстраційний матеріал: комплекти таблиць з української мови, літературного читання, англійської мови, російської мови, математики, основ здоровʼя, природознавства; карти, глобуси;</w:t>
      </w:r>
    </w:p>
    <w:p w:rsidR="00E6506B" w:rsidRPr="00F7648D" w:rsidRDefault="00E6506B" w:rsidP="00033E59">
      <w:pPr>
        <w:pStyle w:val="a7"/>
        <w:numPr>
          <w:ilvl w:val="1"/>
          <w:numId w:val="5"/>
        </w:numPr>
        <w:shd w:val="clear" w:color="auto" w:fill="FFFFFF"/>
        <w:tabs>
          <w:tab w:val="left" w:pos="284"/>
          <w:tab w:val="left" w:pos="1134"/>
        </w:tabs>
        <w:spacing w:after="0" w:line="240" w:lineRule="auto"/>
        <w:jc w:val="both"/>
        <w:rPr>
          <w:rFonts w:ascii="Times New Roman" w:eastAsia="Calibri" w:hAnsi="Times New Roman" w:cs="Times New Roman"/>
          <w:sz w:val="28"/>
          <w:szCs w:val="28"/>
        </w:rPr>
      </w:pPr>
      <w:r w:rsidRPr="00F7648D">
        <w:rPr>
          <w:rFonts w:ascii="Times New Roman" w:eastAsia="Calibri" w:hAnsi="Times New Roman" w:cs="Times New Roman"/>
          <w:sz w:val="28"/>
          <w:szCs w:val="28"/>
        </w:rPr>
        <w:t>спортінвентар</w:t>
      </w:r>
      <w:r w:rsidR="004F2D8B" w:rsidRPr="00F7648D">
        <w:rPr>
          <w:rFonts w:ascii="Times New Roman" w:eastAsia="Calibri" w:hAnsi="Times New Roman" w:cs="Times New Roman"/>
          <w:sz w:val="28"/>
          <w:szCs w:val="28"/>
        </w:rPr>
        <w:t xml:space="preserve"> та спортобладнання</w:t>
      </w:r>
      <w:r w:rsidRPr="00F7648D">
        <w:rPr>
          <w:rFonts w:ascii="Times New Roman" w:eastAsia="Calibri" w:hAnsi="Times New Roman" w:cs="Times New Roman"/>
          <w:sz w:val="28"/>
          <w:szCs w:val="28"/>
        </w:rPr>
        <w:t>;</w:t>
      </w:r>
    </w:p>
    <w:p w:rsidR="00033E59" w:rsidRPr="00F7648D" w:rsidRDefault="00033E59" w:rsidP="00033E59">
      <w:pPr>
        <w:pStyle w:val="a7"/>
        <w:numPr>
          <w:ilvl w:val="1"/>
          <w:numId w:val="5"/>
        </w:numPr>
        <w:shd w:val="clear" w:color="auto" w:fill="FFFFFF"/>
        <w:tabs>
          <w:tab w:val="left" w:pos="284"/>
          <w:tab w:val="left" w:pos="1134"/>
        </w:tabs>
        <w:spacing w:after="0" w:line="240" w:lineRule="auto"/>
        <w:jc w:val="both"/>
        <w:rPr>
          <w:rFonts w:ascii="Times New Roman" w:eastAsia="Calibri" w:hAnsi="Times New Roman" w:cs="Times New Roman"/>
          <w:sz w:val="28"/>
          <w:szCs w:val="28"/>
        </w:rPr>
      </w:pPr>
      <w:r w:rsidRPr="00F7648D">
        <w:rPr>
          <w:rFonts w:ascii="Times New Roman" w:eastAsia="Calibri" w:hAnsi="Times New Roman" w:cs="Times New Roman"/>
          <w:sz w:val="28"/>
          <w:szCs w:val="28"/>
        </w:rPr>
        <w:t xml:space="preserve">мультимедійні ресурси: </w:t>
      </w:r>
      <w:r w:rsidR="0013129C" w:rsidRPr="00F7648D">
        <w:rPr>
          <w:rFonts w:ascii="Times New Roman" w:eastAsia="Calibri" w:hAnsi="Times New Roman" w:cs="Times New Roman"/>
          <w:sz w:val="28"/>
          <w:szCs w:val="28"/>
        </w:rPr>
        <w:t>СD, DVD диски</w:t>
      </w:r>
      <w:r w:rsidR="00A71C05" w:rsidRPr="00F7648D">
        <w:rPr>
          <w:rFonts w:ascii="Times New Roman" w:eastAsia="Calibri" w:hAnsi="Times New Roman" w:cs="Times New Roman"/>
          <w:sz w:val="28"/>
          <w:szCs w:val="28"/>
        </w:rPr>
        <w:t>;</w:t>
      </w:r>
    </w:p>
    <w:p w:rsidR="00A71C05" w:rsidRPr="00F7648D" w:rsidRDefault="00A71C05" w:rsidP="00033E59">
      <w:pPr>
        <w:pStyle w:val="a7"/>
        <w:numPr>
          <w:ilvl w:val="1"/>
          <w:numId w:val="5"/>
        </w:numPr>
        <w:shd w:val="clear" w:color="auto" w:fill="FFFFFF"/>
        <w:tabs>
          <w:tab w:val="left" w:pos="284"/>
          <w:tab w:val="left" w:pos="1134"/>
        </w:tabs>
        <w:spacing w:after="0" w:line="240" w:lineRule="auto"/>
        <w:jc w:val="both"/>
        <w:rPr>
          <w:rFonts w:ascii="Times New Roman" w:eastAsia="Calibri" w:hAnsi="Times New Roman" w:cs="Times New Roman"/>
          <w:sz w:val="28"/>
          <w:szCs w:val="28"/>
        </w:rPr>
      </w:pPr>
      <w:r w:rsidRPr="00F7648D">
        <w:rPr>
          <w:rFonts w:ascii="Times New Roman" w:eastAsia="Calibri" w:hAnsi="Times New Roman" w:cs="Times New Roman"/>
          <w:sz w:val="28"/>
          <w:szCs w:val="28"/>
        </w:rPr>
        <w:t>наочні посібники;</w:t>
      </w:r>
    </w:p>
    <w:p w:rsidR="00A71C05" w:rsidRPr="00F7648D" w:rsidRDefault="00A71C05" w:rsidP="00033E59">
      <w:pPr>
        <w:pStyle w:val="a7"/>
        <w:numPr>
          <w:ilvl w:val="1"/>
          <w:numId w:val="5"/>
        </w:numPr>
        <w:shd w:val="clear" w:color="auto" w:fill="FFFFFF"/>
        <w:tabs>
          <w:tab w:val="left" w:pos="284"/>
          <w:tab w:val="left" w:pos="1134"/>
        </w:tabs>
        <w:spacing w:after="0" w:line="240" w:lineRule="auto"/>
        <w:jc w:val="both"/>
        <w:rPr>
          <w:rFonts w:ascii="Times New Roman" w:eastAsia="Calibri" w:hAnsi="Times New Roman" w:cs="Times New Roman"/>
          <w:sz w:val="28"/>
          <w:szCs w:val="28"/>
        </w:rPr>
      </w:pPr>
      <w:r w:rsidRPr="00F7648D">
        <w:rPr>
          <w:rFonts w:ascii="Times New Roman" w:eastAsia="Calibri" w:hAnsi="Times New Roman" w:cs="Times New Roman"/>
          <w:sz w:val="28"/>
          <w:szCs w:val="28"/>
        </w:rPr>
        <w:t>дидактичні матеріали;</w:t>
      </w:r>
    </w:p>
    <w:p w:rsidR="000C0552" w:rsidRPr="00F7648D" w:rsidRDefault="000C0552" w:rsidP="00033E59">
      <w:pPr>
        <w:pStyle w:val="a7"/>
        <w:numPr>
          <w:ilvl w:val="1"/>
          <w:numId w:val="5"/>
        </w:numPr>
        <w:shd w:val="clear" w:color="auto" w:fill="FFFFFF"/>
        <w:tabs>
          <w:tab w:val="left" w:pos="284"/>
          <w:tab w:val="left" w:pos="1134"/>
        </w:tabs>
        <w:spacing w:after="0" w:line="240" w:lineRule="auto"/>
        <w:jc w:val="both"/>
        <w:rPr>
          <w:rFonts w:ascii="Times New Roman" w:eastAsia="Calibri" w:hAnsi="Times New Roman" w:cs="Times New Roman"/>
          <w:sz w:val="28"/>
          <w:szCs w:val="28"/>
        </w:rPr>
      </w:pPr>
      <w:r w:rsidRPr="00F7648D">
        <w:rPr>
          <w:rFonts w:ascii="Times New Roman" w:eastAsia="Calibri" w:hAnsi="Times New Roman" w:cs="Times New Roman"/>
          <w:sz w:val="28"/>
          <w:szCs w:val="28"/>
        </w:rPr>
        <w:t>дошка магнітно-ма</w:t>
      </w:r>
      <w:r w:rsidR="00E84E62" w:rsidRPr="00F7648D">
        <w:rPr>
          <w:rFonts w:ascii="Times New Roman" w:eastAsia="Calibri" w:hAnsi="Times New Roman" w:cs="Times New Roman"/>
          <w:sz w:val="28"/>
          <w:szCs w:val="28"/>
        </w:rPr>
        <w:t>р</w:t>
      </w:r>
      <w:r w:rsidRPr="00F7648D">
        <w:rPr>
          <w:rFonts w:ascii="Times New Roman" w:eastAsia="Calibri" w:hAnsi="Times New Roman" w:cs="Times New Roman"/>
          <w:sz w:val="28"/>
          <w:szCs w:val="28"/>
        </w:rPr>
        <w:t xml:space="preserve">керна-крейдяна – </w:t>
      </w:r>
      <w:r w:rsidR="008F7611">
        <w:rPr>
          <w:rFonts w:ascii="Times New Roman" w:eastAsia="Calibri" w:hAnsi="Times New Roman" w:cs="Times New Roman"/>
          <w:sz w:val="28"/>
          <w:szCs w:val="28"/>
        </w:rPr>
        <w:t>2</w:t>
      </w:r>
      <w:r w:rsidRPr="00F7648D">
        <w:rPr>
          <w:rFonts w:ascii="Times New Roman" w:eastAsia="Calibri" w:hAnsi="Times New Roman" w:cs="Times New Roman"/>
          <w:sz w:val="28"/>
          <w:szCs w:val="28"/>
        </w:rPr>
        <w:t>;</w:t>
      </w:r>
    </w:p>
    <w:p w:rsidR="00A71C05" w:rsidRPr="00F7648D" w:rsidRDefault="00A71C05" w:rsidP="00033E59">
      <w:pPr>
        <w:pStyle w:val="a7"/>
        <w:numPr>
          <w:ilvl w:val="1"/>
          <w:numId w:val="5"/>
        </w:numPr>
        <w:shd w:val="clear" w:color="auto" w:fill="FFFFFF"/>
        <w:tabs>
          <w:tab w:val="left" w:pos="284"/>
          <w:tab w:val="left" w:pos="1134"/>
        </w:tabs>
        <w:spacing w:after="0" w:line="240" w:lineRule="auto"/>
        <w:jc w:val="both"/>
        <w:rPr>
          <w:rFonts w:ascii="Times New Roman" w:eastAsia="Calibri" w:hAnsi="Times New Roman" w:cs="Times New Roman"/>
          <w:sz w:val="28"/>
          <w:szCs w:val="28"/>
        </w:rPr>
      </w:pPr>
      <w:r w:rsidRPr="00F7648D">
        <w:rPr>
          <w:rFonts w:ascii="Times New Roman" w:eastAsia="Calibri" w:hAnsi="Times New Roman" w:cs="Times New Roman"/>
          <w:sz w:val="28"/>
          <w:szCs w:val="28"/>
        </w:rPr>
        <w:t>шкільні меблі відповідно до Типових переліків, пер</w:t>
      </w:r>
      <w:r w:rsidR="000C0552" w:rsidRPr="00F7648D">
        <w:rPr>
          <w:rFonts w:ascii="Times New Roman" w:eastAsia="Calibri" w:hAnsi="Times New Roman" w:cs="Times New Roman"/>
          <w:sz w:val="28"/>
          <w:szCs w:val="28"/>
        </w:rPr>
        <w:t>едбачених для початкової школи;</w:t>
      </w:r>
    </w:p>
    <w:p w:rsidR="000C0552" w:rsidRPr="00F7648D" w:rsidRDefault="000C0552" w:rsidP="00033E59">
      <w:pPr>
        <w:pStyle w:val="a7"/>
        <w:numPr>
          <w:ilvl w:val="1"/>
          <w:numId w:val="5"/>
        </w:numPr>
        <w:shd w:val="clear" w:color="auto" w:fill="FFFFFF"/>
        <w:tabs>
          <w:tab w:val="left" w:pos="284"/>
          <w:tab w:val="left" w:pos="1134"/>
        </w:tabs>
        <w:spacing w:after="0" w:line="240" w:lineRule="auto"/>
        <w:jc w:val="both"/>
        <w:rPr>
          <w:rFonts w:ascii="Times New Roman" w:eastAsia="Calibri" w:hAnsi="Times New Roman" w:cs="Times New Roman"/>
          <w:sz w:val="28"/>
          <w:szCs w:val="28"/>
        </w:rPr>
      </w:pPr>
      <w:r w:rsidRPr="00F7648D">
        <w:rPr>
          <w:rFonts w:ascii="Times New Roman" w:eastAsia="Calibri" w:hAnsi="Times New Roman" w:cs="Times New Roman"/>
          <w:sz w:val="28"/>
          <w:szCs w:val="28"/>
        </w:rPr>
        <w:t>укомплектоване освітнє середовище (</w:t>
      </w:r>
      <w:r w:rsidR="00D01C38" w:rsidRPr="00F7648D">
        <w:rPr>
          <w:rFonts w:ascii="Times New Roman" w:eastAsia="Calibri" w:hAnsi="Times New Roman" w:cs="Times New Roman"/>
          <w:sz w:val="28"/>
          <w:szCs w:val="28"/>
        </w:rPr>
        <w:t>центр</w:t>
      </w:r>
      <w:r w:rsidR="003C406D" w:rsidRPr="00F7648D">
        <w:rPr>
          <w:rFonts w:ascii="Times New Roman" w:eastAsia="Calibri" w:hAnsi="Times New Roman" w:cs="Times New Roman"/>
          <w:sz w:val="28"/>
          <w:szCs w:val="28"/>
        </w:rPr>
        <w:t xml:space="preserve"> усамітнення, </w:t>
      </w:r>
      <w:r w:rsidR="00D01C38" w:rsidRPr="00F7648D">
        <w:rPr>
          <w:rFonts w:ascii="Times New Roman" w:eastAsia="Calibri" w:hAnsi="Times New Roman" w:cs="Times New Roman"/>
          <w:sz w:val="28"/>
          <w:szCs w:val="28"/>
        </w:rPr>
        <w:t xml:space="preserve">природничо-дослідницький центр, </w:t>
      </w:r>
      <w:r w:rsidR="00E363D3" w:rsidRPr="00F7648D">
        <w:rPr>
          <w:rFonts w:ascii="Times New Roman" w:eastAsia="Calibri" w:hAnsi="Times New Roman" w:cs="Times New Roman"/>
          <w:sz w:val="28"/>
          <w:szCs w:val="28"/>
        </w:rPr>
        <w:t>центр</w:t>
      </w:r>
      <w:r w:rsidR="00D01C38" w:rsidRPr="00F7648D">
        <w:rPr>
          <w:rFonts w:ascii="Times New Roman" w:eastAsia="Calibri" w:hAnsi="Times New Roman" w:cs="Times New Roman"/>
          <w:sz w:val="28"/>
          <w:szCs w:val="28"/>
        </w:rPr>
        <w:t xml:space="preserve"> роздатково-дидактичних матеріалів</w:t>
      </w:r>
      <w:r w:rsidR="00DE1D04" w:rsidRPr="00F7648D">
        <w:rPr>
          <w:rFonts w:ascii="Times New Roman" w:eastAsia="Calibri" w:hAnsi="Times New Roman" w:cs="Times New Roman"/>
          <w:sz w:val="28"/>
          <w:szCs w:val="28"/>
        </w:rPr>
        <w:t xml:space="preserve"> з української мови</w:t>
      </w:r>
      <w:r w:rsidR="00E84E62" w:rsidRPr="00F7648D">
        <w:rPr>
          <w:rFonts w:ascii="Times New Roman" w:eastAsia="Calibri" w:hAnsi="Times New Roman" w:cs="Times New Roman"/>
          <w:sz w:val="28"/>
          <w:szCs w:val="28"/>
        </w:rPr>
        <w:t xml:space="preserve">, літератури та </w:t>
      </w:r>
      <w:r w:rsidR="00D01C38" w:rsidRPr="00F7648D">
        <w:rPr>
          <w:rFonts w:ascii="Times New Roman" w:eastAsia="Calibri" w:hAnsi="Times New Roman" w:cs="Times New Roman"/>
          <w:sz w:val="28"/>
          <w:szCs w:val="28"/>
        </w:rPr>
        <w:t>математи</w:t>
      </w:r>
      <w:r w:rsidR="00E84E62" w:rsidRPr="00F7648D">
        <w:rPr>
          <w:rFonts w:ascii="Times New Roman" w:eastAsia="Calibri" w:hAnsi="Times New Roman" w:cs="Times New Roman"/>
          <w:sz w:val="28"/>
          <w:szCs w:val="28"/>
        </w:rPr>
        <w:t>ки,</w:t>
      </w:r>
      <w:r w:rsidR="00D01C38" w:rsidRPr="00F7648D">
        <w:rPr>
          <w:rFonts w:ascii="Times New Roman" w:eastAsia="Calibri" w:hAnsi="Times New Roman" w:cs="Times New Roman"/>
          <w:sz w:val="28"/>
          <w:szCs w:val="28"/>
        </w:rPr>
        <w:t xml:space="preserve"> творчо-мистецький центр, тематичні стенди</w:t>
      </w:r>
      <w:r w:rsidRPr="00F7648D">
        <w:rPr>
          <w:rFonts w:ascii="Times New Roman" w:eastAsia="Calibri" w:hAnsi="Times New Roman" w:cs="Times New Roman"/>
          <w:sz w:val="28"/>
          <w:szCs w:val="28"/>
        </w:rPr>
        <w:t>).</w:t>
      </w:r>
    </w:p>
    <w:p w:rsidR="0010382D" w:rsidRPr="00F7648D" w:rsidRDefault="0010382D" w:rsidP="0010382D">
      <w:pPr>
        <w:pStyle w:val="a7"/>
        <w:numPr>
          <w:ilvl w:val="0"/>
          <w:numId w:val="14"/>
        </w:numPr>
        <w:shd w:val="clear" w:color="auto" w:fill="FFFFFF"/>
        <w:tabs>
          <w:tab w:val="left" w:pos="284"/>
          <w:tab w:val="left" w:pos="1134"/>
        </w:tabs>
        <w:spacing w:after="0" w:line="240" w:lineRule="auto"/>
        <w:jc w:val="both"/>
        <w:rPr>
          <w:rFonts w:ascii="Times New Roman" w:eastAsia="Calibri" w:hAnsi="Times New Roman" w:cs="Times New Roman"/>
          <w:sz w:val="28"/>
          <w:szCs w:val="28"/>
          <w:u w:val="single"/>
        </w:rPr>
      </w:pPr>
      <w:r w:rsidRPr="00F7648D">
        <w:rPr>
          <w:rFonts w:ascii="Times New Roman" w:eastAsia="Calibri" w:hAnsi="Times New Roman" w:cs="Times New Roman"/>
          <w:sz w:val="28"/>
          <w:szCs w:val="28"/>
          <w:u w:val="single"/>
        </w:rPr>
        <w:t>Якість проведення навчальних занять.</w:t>
      </w:r>
    </w:p>
    <w:p w:rsidR="0010382D" w:rsidRPr="00F7648D" w:rsidRDefault="00AF00C0" w:rsidP="00B852BB">
      <w:pPr>
        <w:pStyle w:val="a7"/>
        <w:spacing w:after="0" w:line="240" w:lineRule="auto"/>
        <w:jc w:val="both"/>
        <w:rPr>
          <w:rFonts w:ascii="Times New Roman" w:eastAsia="Calibri" w:hAnsi="Times New Roman" w:cs="Times New Roman"/>
          <w:sz w:val="28"/>
          <w:szCs w:val="28"/>
        </w:rPr>
      </w:pPr>
      <w:r w:rsidRPr="00F7648D">
        <w:rPr>
          <w:rFonts w:ascii="Times New Roman" w:eastAsia="Calibri" w:hAnsi="Times New Roman" w:cs="Times New Roman"/>
          <w:sz w:val="28"/>
          <w:szCs w:val="28"/>
        </w:rPr>
        <w:t xml:space="preserve">Реалізація контролю якості проведення навчальних занять здійснюється за допомогою системи внутрішнього забезпечення якості освіти (відвідування та аналіз навчальних занять, </w:t>
      </w:r>
      <w:r w:rsidR="00B852BB" w:rsidRPr="00F7648D">
        <w:rPr>
          <w:rFonts w:ascii="Times New Roman" w:eastAsia="Calibri" w:hAnsi="Times New Roman" w:cs="Times New Roman"/>
          <w:sz w:val="28"/>
          <w:szCs w:val="28"/>
        </w:rPr>
        <w:t>спостереження, аналіз документації, анкетування (опитування), тестування, моніторинг</w:t>
      </w:r>
      <w:r w:rsidR="008F7611">
        <w:rPr>
          <w:rFonts w:ascii="Times New Roman" w:eastAsia="Calibri" w:hAnsi="Times New Roman" w:cs="Times New Roman"/>
          <w:sz w:val="28"/>
          <w:szCs w:val="28"/>
        </w:rPr>
        <w:t xml:space="preserve"> тощо</w:t>
      </w:r>
      <w:r w:rsidRPr="00F7648D">
        <w:rPr>
          <w:rFonts w:ascii="Times New Roman" w:eastAsia="Calibri" w:hAnsi="Times New Roman" w:cs="Times New Roman"/>
          <w:sz w:val="28"/>
          <w:szCs w:val="28"/>
        </w:rPr>
        <w:t>).</w:t>
      </w:r>
    </w:p>
    <w:p w:rsidR="0010382D" w:rsidRPr="00F7648D" w:rsidRDefault="0010382D" w:rsidP="0010382D">
      <w:pPr>
        <w:pStyle w:val="a7"/>
        <w:numPr>
          <w:ilvl w:val="0"/>
          <w:numId w:val="14"/>
        </w:numPr>
        <w:shd w:val="clear" w:color="auto" w:fill="FFFFFF"/>
        <w:tabs>
          <w:tab w:val="left" w:pos="284"/>
          <w:tab w:val="left" w:pos="1134"/>
        </w:tabs>
        <w:spacing w:after="0" w:line="240" w:lineRule="auto"/>
        <w:jc w:val="both"/>
        <w:rPr>
          <w:rFonts w:ascii="Times New Roman" w:eastAsia="Calibri" w:hAnsi="Times New Roman" w:cs="Times New Roman"/>
          <w:sz w:val="28"/>
          <w:szCs w:val="28"/>
          <w:u w:val="single"/>
        </w:rPr>
      </w:pPr>
      <w:r w:rsidRPr="00F7648D">
        <w:rPr>
          <w:rFonts w:ascii="Times New Roman" w:eastAsia="Calibri" w:hAnsi="Times New Roman" w:cs="Times New Roman"/>
          <w:sz w:val="28"/>
          <w:szCs w:val="28"/>
          <w:u w:val="single"/>
        </w:rPr>
        <w:t xml:space="preserve">Моніторинг досягнення </w:t>
      </w:r>
      <w:r w:rsidRPr="00F7648D">
        <w:rPr>
          <w:rFonts w:ascii="Times New Roman" w:eastAsia="Times New Roman" w:hAnsi="Times New Roman" w:cs="Times New Roman"/>
          <w:sz w:val="28"/>
          <w:szCs w:val="28"/>
          <w:u w:val="single"/>
        </w:rPr>
        <w:t xml:space="preserve">учнями </w:t>
      </w:r>
      <w:r w:rsidRPr="00F7648D">
        <w:rPr>
          <w:rFonts w:ascii="Times New Roman" w:eastAsia="Calibri" w:hAnsi="Times New Roman" w:cs="Times New Roman"/>
          <w:sz w:val="28"/>
          <w:szCs w:val="28"/>
          <w:u w:val="single"/>
        </w:rPr>
        <w:t>результатів навчання (компетентностей).</w:t>
      </w:r>
    </w:p>
    <w:p w:rsidR="0010382D" w:rsidRDefault="00632630" w:rsidP="006611B4">
      <w:pPr>
        <w:pStyle w:val="a7"/>
        <w:spacing w:after="0" w:line="240" w:lineRule="auto"/>
        <w:jc w:val="both"/>
        <w:rPr>
          <w:rFonts w:ascii="Times New Roman" w:eastAsia="Calibri" w:hAnsi="Times New Roman" w:cs="Times New Roman"/>
          <w:sz w:val="28"/>
          <w:szCs w:val="28"/>
        </w:rPr>
      </w:pPr>
      <w:r w:rsidRPr="00F7648D">
        <w:rPr>
          <w:rFonts w:ascii="Times New Roman" w:eastAsia="Calibri" w:hAnsi="Times New Roman" w:cs="Times New Roman"/>
          <w:sz w:val="28"/>
          <w:szCs w:val="28"/>
        </w:rPr>
        <w:t xml:space="preserve">Моніторинг проводиться два рази на рік у І і ІІ семестрах (тестова перевірка, </w:t>
      </w:r>
      <w:r w:rsidR="008F7611">
        <w:rPr>
          <w:rFonts w:ascii="Times New Roman" w:eastAsia="Calibri" w:hAnsi="Times New Roman" w:cs="Times New Roman"/>
          <w:sz w:val="28"/>
          <w:szCs w:val="28"/>
        </w:rPr>
        <w:t xml:space="preserve">діагностична </w:t>
      </w:r>
      <w:r w:rsidR="006611B4" w:rsidRPr="00F7648D">
        <w:rPr>
          <w:rFonts w:ascii="Times New Roman" w:eastAsia="Calibri" w:hAnsi="Times New Roman" w:cs="Times New Roman"/>
          <w:sz w:val="28"/>
          <w:szCs w:val="28"/>
        </w:rPr>
        <w:t xml:space="preserve">робота, </w:t>
      </w:r>
      <w:r w:rsidRPr="00F7648D">
        <w:rPr>
          <w:rFonts w:ascii="Times New Roman" w:eastAsia="Calibri" w:hAnsi="Times New Roman" w:cs="Times New Roman"/>
          <w:sz w:val="28"/>
          <w:szCs w:val="28"/>
        </w:rPr>
        <w:t>диктант, списування, переказ, твір, читання мовчки і вголос, аудіювання, говоріння</w:t>
      </w:r>
      <w:r w:rsidR="006611B4" w:rsidRPr="00F7648D">
        <w:rPr>
          <w:rFonts w:ascii="Times New Roman" w:eastAsia="Calibri" w:hAnsi="Times New Roman" w:cs="Times New Roman"/>
          <w:sz w:val="28"/>
          <w:szCs w:val="28"/>
        </w:rPr>
        <w:t xml:space="preserve"> та інші</w:t>
      </w:r>
      <w:r w:rsidRPr="00F7648D">
        <w:rPr>
          <w:rFonts w:ascii="Times New Roman" w:eastAsia="Calibri" w:hAnsi="Times New Roman" w:cs="Times New Roman"/>
          <w:sz w:val="28"/>
          <w:szCs w:val="28"/>
        </w:rPr>
        <w:t>)</w:t>
      </w:r>
      <w:r w:rsidR="006611B4" w:rsidRPr="00F7648D">
        <w:rPr>
          <w:rFonts w:ascii="Times New Roman" w:eastAsia="Calibri" w:hAnsi="Times New Roman" w:cs="Times New Roman"/>
          <w:sz w:val="28"/>
          <w:szCs w:val="28"/>
        </w:rPr>
        <w:t xml:space="preserve">, </w:t>
      </w:r>
      <w:r w:rsidR="00E82F94" w:rsidRPr="00F7648D">
        <w:rPr>
          <w:rFonts w:ascii="Times New Roman" w:eastAsia="Calibri" w:hAnsi="Times New Roman" w:cs="Times New Roman"/>
          <w:sz w:val="28"/>
          <w:szCs w:val="28"/>
        </w:rPr>
        <w:t>моніторинг стану викладання предметів</w:t>
      </w:r>
      <w:r w:rsidRPr="00F7648D">
        <w:rPr>
          <w:rFonts w:ascii="Times New Roman" w:eastAsia="Calibri" w:hAnsi="Times New Roman" w:cs="Times New Roman"/>
          <w:sz w:val="28"/>
          <w:szCs w:val="28"/>
        </w:rPr>
        <w:t>.</w:t>
      </w:r>
    </w:p>
    <w:p w:rsidR="00F53373" w:rsidRDefault="00F53373" w:rsidP="00F53373">
      <w:pPr>
        <w:rPr>
          <w:rFonts w:ascii="Times New Roman" w:hAnsi="Times New Roman" w:cs="Times New Roman"/>
          <w:sz w:val="24"/>
          <w:szCs w:val="24"/>
        </w:rPr>
      </w:pPr>
    </w:p>
    <w:p w:rsidR="00F53373" w:rsidRPr="00F53373" w:rsidRDefault="00F53373" w:rsidP="00F53373">
      <w:pPr>
        <w:spacing w:after="0" w:line="240" w:lineRule="auto"/>
        <w:jc w:val="center"/>
        <w:rPr>
          <w:rFonts w:ascii="Times New Roman" w:hAnsi="Times New Roman" w:cs="Times New Roman"/>
          <w:b/>
          <w:sz w:val="28"/>
          <w:szCs w:val="28"/>
          <w:u w:val="single"/>
        </w:rPr>
      </w:pPr>
      <w:r w:rsidRPr="00F53373">
        <w:rPr>
          <w:rFonts w:ascii="Times New Roman" w:hAnsi="Times New Roman" w:cs="Times New Roman"/>
          <w:b/>
          <w:sz w:val="28"/>
          <w:szCs w:val="28"/>
          <w:u w:val="single"/>
        </w:rPr>
        <w:t>Підвищення кваліфікації педагогічних працівників</w:t>
      </w:r>
    </w:p>
    <w:p w:rsidR="00F53373" w:rsidRPr="00371923" w:rsidRDefault="00F53373" w:rsidP="00F53373">
      <w:pPr>
        <w:spacing w:after="0" w:line="240" w:lineRule="auto"/>
        <w:ind w:firstLine="709"/>
        <w:jc w:val="both"/>
        <w:rPr>
          <w:rFonts w:ascii="Times New Roman" w:hAnsi="Times New Roman" w:cs="Times New Roman"/>
          <w:sz w:val="28"/>
          <w:szCs w:val="28"/>
          <w:u w:val="single"/>
        </w:rPr>
      </w:pPr>
      <w:r w:rsidRPr="00371923">
        <w:rPr>
          <w:rFonts w:ascii="Times New Roman" w:hAnsi="Times New Roman" w:cs="Times New Roman"/>
          <w:sz w:val="28"/>
          <w:szCs w:val="28"/>
          <w:u w:val="single"/>
        </w:rPr>
        <w:t>1. Підвищення кваліфікації здійснюється відповідно до:</w:t>
      </w:r>
    </w:p>
    <w:p w:rsidR="00F53373" w:rsidRPr="00F53373" w:rsidRDefault="00F53373" w:rsidP="00F53373">
      <w:pPr>
        <w:numPr>
          <w:ilvl w:val="0"/>
          <w:numId w:val="30"/>
        </w:numPr>
        <w:spacing w:after="0" w:line="240" w:lineRule="auto"/>
        <w:jc w:val="both"/>
        <w:rPr>
          <w:rFonts w:ascii="Times New Roman" w:hAnsi="Times New Roman" w:cs="Times New Roman"/>
          <w:sz w:val="28"/>
          <w:szCs w:val="28"/>
        </w:rPr>
      </w:pPr>
      <w:r w:rsidRPr="00F53373">
        <w:rPr>
          <w:rFonts w:ascii="Times New Roman" w:hAnsi="Times New Roman" w:cs="Times New Roman"/>
          <w:bCs/>
          <w:sz w:val="28"/>
          <w:szCs w:val="28"/>
        </w:rPr>
        <w:t>Закон</w:t>
      </w:r>
      <w:r>
        <w:rPr>
          <w:rFonts w:ascii="Times New Roman" w:hAnsi="Times New Roman" w:cs="Times New Roman"/>
          <w:bCs/>
          <w:sz w:val="28"/>
          <w:szCs w:val="28"/>
        </w:rPr>
        <w:t>у</w:t>
      </w:r>
      <w:r w:rsidRPr="00F53373">
        <w:rPr>
          <w:rFonts w:ascii="Times New Roman" w:hAnsi="Times New Roman" w:cs="Times New Roman"/>
          <w:bCs/>
          <w:sz w:val="28"/>
          <w:szCs w:val="28"/>
        </w:rPr>
        <w:t xml:space="preserve"> України «Про освіту»</w:t>
      </w:r>
      <w:r>
        <w:rPr>
          <w:rFonts w:ascii="Times New Roman" w:hAnsi="Times New Roman" w:cs="Times New Roman"/>
          <w:bCs/>
          <w:sz w:val="28"/>
          <w:szCs w:val="28"/>
        </w:rPr>
        <w:t>;</w:t>
      </w:r>
    </w:p>
    <w:p w:rsidR="00F53373" w:rsidRPr="00F53373" w:rsidRDefault="00F53373" w:rsidP="00F53373">
      <w:pPr>
        <w:numPr>
          <w:ilvl w:val="0"/>
          <w:numId w:val="30"/>
        </w:numPr>
        <w:spacing w:after="0" w:line="240" w:lineRule="auto"/>
        <w:jc w:val="both"/>
        <w:rPr>
          <w:rFonts w:ascii="Times New Roman" w:hAnsi="Times New Roman" w:cs="Times New Roman"/>
          <w:sz w:val="28"/>
          <w:szCs w:val="28"/>
        </w:rPr>
      </w:pPr>
      <w:r w:rsidRPr="00F53373">
        <w:rPr>
          <w:rFonts w:ascii="Times New Roman" w:hAnsi="Times New Roman" w:cs="Times New Roman"/>
          <w:sz w:val="28"/>
          <w:szCs w:val="28"/>
        </w:rPr>
        <w:t>Постанови Кабінету Міністрів України від 21.08.2019 р. № 800 «</w:t>
      </w:r>
      <w:r w:rsidRPr="00F53373">
        <w:rPr>
          <w:rFonts w:ascii="Times New Roman" w:hAnsi="Times New Roman" w:cs="Times New Roman"/>
          <w:bCs/>
          <w:sz w:val="28"/>
          <w:szCs w:val="28"/>
        </w:rPr>
        <w:t>Деякі питання підвищення кваліфікації педагогічних і науково-педагогічних працівників» (далі – Порядок);</w:t>
      </w:r>
    </w:p>
    <w:p w:rsidR="00F53373" w:rsidRPr="00F53373" w:rsidRDefault="00F53373" w:rsidP="00F53373">
      <w:pPr>
        <w:numPr>
          <w:ilvl w:val="0"/>
          <w:numId w:val="30"/>
        </w:numPr>
        <w:spacing w:after="0" w:line="240" w:lineRule="auto"/>
        <w:jc w:val="both"/>
        <w:rPr>
          <w:rFonts w:ascii="Times New Roman" w:hAnsi="Times New Roman" w:cs="Times New Roman"/>
          <w:sz w:val="28"/>
          <w:szCs w:val="28"/>
        </w:rPr>
      </w:pPr>
      <w:r w:rsidRPr="00F53373">
        <w:rPr>
          <w:rFonts w:ascii="Times New Roman" w:hAnsi="Times New Roman" w:cs="Times New Roman"/>
          <w:sz w:val="28"/>
          <w:szCs w:val="28"/>
        </w:rPr>
        <w:t>Постанови Кабінету Міністрів України від 27.12.2019 р. № 1133 «Зміни, що вносяться до Порядку підвищення кваліфікації педагогічних і науково-педагогічних працівників».</w:t>
      </w:r>
    </w:p>
    <w:p w:rsidR="00F53373" w:rsidRPr="00371923" w:rsidRDefault="00F53373" w:rsidP="00F53373">
      <w:pPr>
        <w:spacing w:after="0" w:line="240" w:lineRule="auto"/>
        <w:ind w:firstLine="709"/>
        <w:jc w:val="both"/>
        <w:rPr>
          <w:rFonts w:ascii="Times New Roman" w:hAnsi="Times New Roman" w:cs="Times New Roman"/>
          <w:sz w:val="28"/>
          <w:szCs w:val="28"/>
          <w:u w:val="single"/>
        </w:rPr>
      </w:pPr>
      <w:r w:rsidRPr="00371923">
        <w:rPr>
          <w:rFonts w:ascii="Times New Roman" w:hAnsi="Times New Roman" w:cs="Times New Roman"/>
          <w:sz w:val="28"/>
          <w:szCs w:val="28"/>
          <w:u w:val="single"/>
        </w:rPr>
        <w:t>2. Напрями підвищення кваліфікації:</w:t>
      </w:r>
    </w:p>
    <w:p w:rsidR="00F53373" w:rsidRPr="00F53373" w:rsidRDefault="00F53373" w:rsidP="00F53373">
      <w:pPr>
        <w:numPr>
          <w:ilvl w:val="0"/>
          <w:numId w:val="31"/>
        </w:numPr>
        <w:spacing w:after="0" w:line="240" w:lineRule="auto"/>
        <w:jc w:val="both"/>
        <w:rPr>
          <w:rFonts w:ascii="Times New Roman" w:hAnsi="Times New Roman" w:cs="Times New Roman"/>
          <w:sz w:val="28"/>
          <w:szCs w:val="28"/>
        </w:rPr>
      </w:pPr>
      <w:r w:rsidRPr="00F53373">
        <w:rPr>
          <w:rFonts w:ascii="Times New Roman" w:hAnsi="Times New Roman" w:cs="Times New Roman"/>
          <w:sz w:val="28"/>
          <w:szCs w:val="28"/>
        </w:rPr>
        <w:t>розвиток професійних компетентностей (знання навчального предмета, фахових методик, технологій);</w:t>
      </w:r>
    </w:p>
    <w:p w:rsidR="00F53373" w:rsidRPr="00F53373" w:rsidRDefault="00F53373" w:rsidP="00F53373">
      <w:pPr>
        <w:numPr>
          <w:ilvl w:val="0"/>
          <w:numId w:val="31"/>
        </w:numPr>
        <w:spacing w:after="0" w:line="240" w:lineRule="auto"/>
        <w:jc w:val="both"/>
        <w:rPr>
          <w:rFonts w:ascii="Times New Roman" w:hAnsi="Times New Roman" w:cs="Times New Roman"/>
          <w:sz w:val="28"/>
          <w:szCs w:val="28"/>
        </w:rPr>
      </w:pPr>
      <w:r w:rsidRPr="00F53373">
        <w:rPr>
          <w:rFonts w:ascii="Times New Roman" w:hAnsi="Times New Roman" w:cs="Times New Roman"/>
          <w:sz w:val="28"/>
          <w:szCs w:val="28"/>
        </w:rPr>
        <w:lastRenderedPageBreak/>
        <w:t xml:space="preserve">формування у здобувачів освіти спільних для ключових компетентностей вмінь, визначених </w:t>
      </w:r>
      <w:hyperlink r:id="rId19" w:history="1">
        <w:r w:rsidRPr="00F53373">
          <w:rPr>
            <w:rStyle w:val="ab"/>
            <w:rFonts w:ascii="Times New Roman" w:hAnsi="Times New Roman" w:cs="Times New Roman"/>
            <w:color w:val="auto"/>
            <w:sz w:val="28"/>
            <w:szCs w:val="28"/>
            <w:u w:val="none"/>
          </w:rPr>
          <w:t>частиною першою</w:t>
        </w:r>
      </w:hyperlink>
      <w:r>
        <w:rPr>
          <w:rFonts w:ascii="Times New Roman" w:hAnsi="Times New Roman" w:cs="Times New Roman"/>
          <w:sz w:val="28"/>
          <w:szCs w:val="28"/>
        </w:rPr>
        <w:t xml:space="preserve"> статті 12 Закону України «Про освіту»</w:t>
      </w:r>
      <w:r w:rsidRPr="00F53373">
        <w:rPr>
          <w:rFonts w:ascii="Times New Roman" w:hAnsi="Times New Roman" w:cs="Times New Roman"/>
          <w:sz w:val="28"/>
          <w:szCs w:val="28"/>
        </w:rPr>
        <w:t>;</w:t>
      </w:r>
    </w:p>
    <w:p w:rsidR="00F53373" w:rsidRPr="00F53373" w:rsidRDefault="00F53373" w:rsidP="00F53373">
      <w:pPr>
        <w:numPr>
          <w:ilvl w:val="0"/>
          <w:numId w:val="31"/>
        </w:numPr>
        <w:spacing w:after="0" w:line="240" w:lineRule="auto"/>
        <w:jc w:val="both"/>
        <w:rPr>
          <w:rFonts w:ascii="Times New Roman" w:hAnsi="Times New Roman" w:cs="Times New Roman"/>
          <w:sz w:val="28"/>
          <w:szCs w:val="28"/>
        </w:rPr>
      </w:pPr>
      <w:r w:rsidRPr="00F53373">
        <w:rPr>
          <w:rFonts w:ascii="Times New Roman" w:hAnsi="Times New Roman" w:cs="Times New Roman"/>
          <w:sz w:val="28"/>
          <w:szCs w:val="28"/>
        </w:rPr>
        <w:t>психолого-фізіологічні особливості здобувачів освіти певного віку, основи андрагогіки;</w:t>
      </w:r>
    </w:p>
    <w:p w:rsidR="00F53373" w:rsidRPr="00F53373" w:rsidRDefault="00F53373" w:rsidP="00F53373">
      <w:pPr>
        <w:numPr>
          <w:ilvl w:val="0"/>
          <w:numId w:val="31"/>
        </w:numPr>
        <w:spacing w:after="0" w:line="240" w:lineRule="auto"/>
        <w:jc w:val="both"/>
        <w:rPr>
          <w:rFonts w:ascii="Times New Roman" w:hAnsi="Times New Roman" w:cs="Times New Roman"/>
          <w:sz w:val="28"/>
          <w:szCs w:val="28"/>
        </w:rPr>
      </w:pPr>
      <w:r w:rsidRPr="00F53373">
        <w:rPr>
          <w:rFonts w:ascii="Times New Roman" w:hAnsi="Times New Roman" w:cs="Times New Roman"/>
          <w:sz w:val="28"/>
          <w:szCs w:val="28"/>
        </w:rPr>
        <w:t>створення безпечного та інклюзивного освітнього середовища, особливості (специфіка) інклюзивного навчання, забезпечення додаткової підтримки в  освітньому процесі дітей з особливими освітніми потребами;</w:t>
      </w:r>
    </w:p>
    <w:p w:rsidR="00F53373" w:rsidRPr="00F53373" w:rsidRDefault="00F53373" w:rsidP="00F53373">
      <w:pPr>
        <w:numPr>
          <w:ilvl w:val="0"/>
          <w:numId w:val="31"/>
        </w:numPr>
        <w:spacing w:after="0" w:line="240" w:lineRule="auto"/>
        <w:jc w:val="both"/>
        <w:rPr>
          <w:rFonts w:ascii="Times New Roman" w:hAnsi="Times New Roman" w:cs="Times New Roman"/>
          <w:sz w:val="28"/>
          <w:szCs w:val="28"/>
        </w:rPr>
      </w:pPr>
      <w:r w:rsidRPr="00F53373">
        <w:rPr>
          <w:rFonts w:ascii="Times New Roman" w:hAnsi="Times New Roman" w:cs="Times New Roman"/>
          <w:sz w:val="28"/>
          <w:szCs w:val="28"/>
        </w:rPr>
        <w:t>використання інформаційно-комунікативних та цифрових технологій в освітньому процесі, включаючи електронне навчання, інформаційну та кібернетичну безпеку;</w:t>
      </w:r>
    </w:p>
    <w:p w:rsidR="00F53373" w:rsidRPr="00F53373" w:rsidRDefault="00F53373" w:rsidP="00F53373">
      <w:pPr>
        <w:numPr>
          <w:ilvl w:val="0"/>
          <w:numId w:val="31"/>
        </w:numPr>
        <w:spacing w:after="0" w:line="240" w:lineRule="auto"/>
        <w:jc w:val="both"/>
        <w:rPr>
          <w:rFonts w:ascii="Times New Roman" w:hAnsi="Times New Roman" w:cs="Times New Roman"/>
          <w:sz w:val="28"/>
          <w:szCs w:val="28"/>
        </w:rPr>
      </w:pPr>
      <w:r w:rsidRPr="00F53373">
        <w:rPr>
          <w:rFonts w:ascii="Times New Roman" w:hAnsi="Times New Roman" w:cs="Times New Roman"/>
          <w:sz w:val="28"/>
          <w:szCs w:val="28"/>
        </w:rPr>
        <w:t>мовленнєва компетентність;</w:t>
      </w:r>
    </w:p>
    <w:p w:rsidR="00F53373" w:rsidRPr="00F53373" w:rsidRDefault="00F53373" w:rsidP="00F53373">
      <w:pPr>
        <w:numPr>
          <w:ilvl w:val="0"/>
          <w:numId w:val="31"/>
        </w:numPr>
        <w:spacing w:after="0" w:line="240" w:lineRule="auto"/>
        <w:jc w:val="both"/>
        <w:rPr>
          <w:rFonts w:ascii="Times New Roman" w:hAnsi="Times New Roman" w:cs="Times New Roman"/>
          <w:sz w:val="28"/>
          <w:szCs w:val="28"/>
        </w:rPr>
      </w:pPr>
      <w:r w:rsidRPr="00F53373">
        <w:rPr>
          <w:rFonts w:ascii="Times New Roman" w:hAnsi="Times New Roman" w:cs="Times New Roman"/>
          <w:sz w:val="28"/>
          <w:szCs w:val="28"/>
        </w:rPr>
        <w:t>формування професійних компетентностей галузевого спрямування, опанування новітніми виробничими технологіями, ознайомлення із сучасним устаткуванням, обладнанням, технікою</w:t>
      </w:r>
      <w:r>
        <w:rPr>
          <w:rFonts w:ascii="Times New Roman" w:hAnsi="Times New Roman" w:cs="Times New Roman"/>
          <w:sz w:val="28"/>
          <w:szCs w:val="28"/>
        </w:rPr>
        <w:t xml:space="preserve"> тощо;</w:t>
      </w:r>
    </w:p>
    <w:p w:rsidR="00F53373" w:rsidRPr="00F53373" w:rsidRDefault="00F53373" w:rsidP="00F53373">
      <w:pPr>
        <w:numPr>
          <w:ilvl w:val="0"/>
          <w:numId w:val="31"/>
        </w:numPr>
        <w:spacing w:after="0" w:line="240" w:lineRule="auto"/>
        <w:jc w:val="both"/>
        <w:rPr>
          <w:rFonts w:ascii="Times New Roman" w:hAnsi="Times New Roman" w:cs="Times New Roman"/>
          <w:sz w:val="28"/>
          <w:szCs w:val="28"/>
        </w:rPr>
      </w:pPr>
      <w:r w:rsidRPr="00F53373">
        <w:rPr>
          <w:rFonts w:ascii="Times New Roman" w:hAnsi="Times New Roman" w:cs="Times New Roman"/>
          <w:sz w:val="28"/>
          <w:szCs w:val="28"/>
        </w:rPr>
        <w:t>розвиток управлінської компетентності (для керівників закладів освіти, науково-методичних установ та їх заступників) тощо.</w:t>
      </w:r>
    </w:p>
    <w:p w:rsidR="00F53373" w:rsidRPr="00F53373" w:rsidRDefault="00F53373" w:rsidP="00F53373">
      <w:pPr>
        <w:spacing w:after="0" w:line="240" w:lineRule="auto"/>
        <w:ind w:firstLine="709"/>
        <w:jc w:val="both"/>
        <w:rPr>
          <w:rFonts w:ascii="Times New Roman" w:hAnsi="Times New Roman" w:cs="Times New Roman"/>
          <w:sz w:val="28"/>
          <w:szCs w:val="28"/>
        </w:rPr>
      </w:pPr>
      <w:r w:rsidRPr="00F53373">
        <w:rPr>
          <w:rFonts w:ascii="Times New Roman" w:hAnsi="Times New Roman" w:cs="Times New Roman"/>
          <w:sz w:val="28"/>
          <w:szCs w:val="28"/>
        </w:rPr>
        <w:t>У разі викладання декількох навчальних предметів (дисциплін) педагогічні та науково-педагогічні працівники самостійно обирають послідовність підвищення кваліфікації за певними напрямами у міжатестаційний період в межах загального обсягу (тривалості) підвищення кваліфікації, визначеного законодавством (п.15 П</w:t>
      </w:r>
      <w:r w:rsidR="00371923">
        <w:rPr>
          <w:rFonts w:ascii="Times New Roman" w:hAnsi="Times New Roman" w:cs="Times New Roman"/>
          <w:sz w:val="28"/>
          <w:szCs w:val="28"/>
        </w:rPr>
        <w:t>орядку</w:t>
      </w:r>
      <w:r w:rsidRPr="00F53373">
        <w:rPr>
          <w:rFonts w:ascii="Times New Roman" w:hAnsi="Times New Roman" w:cs="Times New Roman"/>
          <w:sz w:val="28"/>
          <w:szCs w:val="28"/>
        </w:rPr>
        <w:t>).</w:t>
      </w:r>
    </w:p>
    <w:p w:rsidR="00F53373" w:rsidRPr="00371923" w:rsidRDefault="00F53373" w:rsidP="00F53373">
      <w:pPr>
        <w:spacing w:after="0" w:line="240" w:lineRule="auto"/>
        <w:ind w:firstLine="709"/>
        <w:jc w:val="both"/>
        <w:rPr>
          <w:rFonts w:ascii="Times New Roman" w:hAnsi="Times New Roman" w:cs="Times New Roman"/>
          <w:sz w:val="28"/>
          <w:szCs w:val="28"/>
          <w:u w:val="single"/>
        </w:rPr>
      </w:pPr>
      <w:r w:rsidRPr="00371923">
        <w:rPr>
          <w:rFonts w:ascii="Times New Roman" w:hAnsi="Times New Roman" w:cs="Times New Roman"/>
          <w:sz w:val="28"/>
          <w:szCs w:val="28"/>
          <w:u w:val="single"/>
        </w:rPr>
        <w:t>3. Форми підвищення кваліфікації:</w:t>
      </w:r>
    </w:p>
    <w:p w:rsidR="00F53373" w:rsidRPr="00371923" w:rsidRDefault="00F53373" w:rsidP="00371923">
      <w:pPr>
        <w:pStyle w:val="a7"/>
        <w:numPr>
          <w:ilvl w:val="1"/>
          <w:numId w:val="33"/>
        </w:numPr>
        <w:spacing w:after="0" w:line="240" w:lineRule="auto"/>
        <w:jc w:val="both"/>
        <w:rPr>
          <w:rFonts w:ascii="Times New Roman" w:hAnsi="Times New Roman" w:cs="Times New Roman"/>
          <w:sz w:val="28"/>
          <w:szCs w:val="28"/>
        </w:rPr>
      </w:pPr>
      <w:r w:rsidRPr="00371923">
        <w:rPr>
          <w:rFonts w:ascii="Times New Roman" w:hAnsi="Times New Roman" w:cs="Times New Roman"/>
          <w:sz w:val="28"/>
          <w:szCs w:val="28"/>
        </w:rPr>
        <w:t>інституційна (очна</w:t>
      </w:r>
      <w:r w:rsidR="006947A3">
        <w:rPr>
          <w:rFonts w:ascii="Times New Roman" w:hAnsi="Times New Roman" w:cs="Times New Roman"/>
          <w:sz w:val="28"/>
          <w:szCs w:val="28"/>
        </w:rPr>
        <w:t xml:space="preserve"> (денна, вечірня)</w:t>
      </w:r>
      <w:r w:rsidRPr="00371923">
        <w:rPr>
          <w:rFonts w:ascii="Times New Roman" w:hAnsi="Times New Roman" w:cs="Times New Roman"/>
          <w:sz w:val="28"/>
          <w:szCs w:val="28"/>
        </w:rPr>
        <w:t>, заочна, дистанційна</w:t>
      </w:r>
      <w:r w:rsidR="006947A3">
        <w:rPr>
          <w:rFonts w:ascii="Times New Roman" w:hAnsi="Times New Roman" w:cs="Times New Roman"/>
          <w:sz w:val="28"/>
          <w:szCs w:val="28"/>
        </w:rPr>
        <w:t>, мережева</w:t>
      </w:r>
      <w:r w:rsidRPr="00371923">
        <w:rPr>
          <w:rFonts w:ascii="Times New Roman" w:hAnsi="Times New Roman" w:cs="Times New Roman"/>
          <w:sz w:val="28"/>
          <w:szCs w:val="28"/>
        </w:rPr>
        <w:t>);</w:t>
      </w:r>
    </w:p>
    <w:p w:rsidR="00F53373" w:rsidRPr="00371923" w:rsidRDefault="00F53373" w:rsidP="00371923">
      <w:pPr>
        <w:pStyle w:val="a7"/>
        <w:numPr>
          <w:ilvl w:val="1"/>
          <w:numId w:val="33"/>
        </w:numPr>
        <w:spacing w:after="0" w:line="240" w:lineRule="auto"/>
        <w:jc w:val="both"/>
        <w:rPr>
          <w:rFonts w:ascii="Times New Roman" w:hAnsi="Times New Roman" w:cs="Times New Roman"/>
          <w:sz w:val="28"/>
          <w:szCs w:val="28"/>
        </w:rPr>
      </w:pPr>
      <w:r w:rsidRPr="00371923">
        <w:rPr>
          <w:rFonts w:ascii="Times New Roman" w:hAnsi="Times New Roman" w:cs="Times New Roman"/>
          <w:sz w:val="28"/>
          <w:szCs w:val="28"/>
        </w:rPr>
        <w:t>дуальна;</w:t>
      </w:r>
    </w:p>
    <w:p w:rsidR="00F53373" w:rsidRPr="00371923" w:rsidRDefault="00F53373" w:rsidP="00371923">
      <w:pPr>
        <w:pStyle w:val="a7"/>
        <w:numPr>
          <w:ilvl w:val="1"/>
          <w:numId w:val="33"/>
        </w:numPr>
        <w:spacing w:after="0" w:line="240" w:lineRule="auto"/>
        <w:jc w:val="both"/>
        <w:rPr>
          <w:rFonts w:ascii="Times New Roman" w:hAnsi="Times New Roman" w:cs="Times New Roman"/>
          <w:sz w:val="28"/>
          <w:szCs w:val="28"/>
        </w:rPr>
      </w:pPr>
      <w:r w:rsidRPr="00371923">
        <w:rPr>
          <w:rFonts w:ascii="Times New Roman" w:hAnsi="Times New Roman" w:cs="Times New Roman"/>
          <w:sz w:val="28"/>
          <w:szCs w:val="28"/>
        </w:rPr>
        <w:t>на робочому місці.</w:t>
      </w:r>
    </w:p>
    <w:p w:rsidR="00F53373" w:rsidRPr="00F53373" w:rsidRDefault="00F53373" w:rsidP="00371923">
      <w:pPr>
        <w:spacing w:after="0" w:line="240" w:lineRule="auto"/>
        <w:ind w:firstLine="709"/>
        <w:jc w:val="both"/>
        <w:rPr>
          <w:rFonts w:ascii="Times New Roman" w:hAnsi="Times New Roman" w:cs="Times New Roman"/>
          <w:sz w:val="28"/>
          <w:szCs w:val="28"/>
        </w:rPr>
      </w:pPr>
      <w:r w:rsidRPr="00F53373">
        <w:rPr>
          <w:rFonts w:ascii="Times New Roman" w:eastAsia="Times New Roman" w:hAnsi="Times New Roman" w:cs="Times New Roman"/>
          <w:color w:val="000000"/>
          <w:sz w:val="28"/>
          <w:szCs w:val="28"/>
          <w:lang w:eastAsia="ru-RU"/>
        </w:rPr>
        <w:t>Форми підвищення кваліфікації можуть поєднуватись.</w:t>
      </w:r>
    </w:p>
    <w:p w:rsidR="00F53373" w:rsidRPr="00371923" w:rsidRDefault="00F53373" w:rsidP="00371923">
      <w:pPr>
        <w:shd w:val="clear" w:color="auto" w:fill="FFFFFF"/>
        <w:spacing w:after="0" w:line="240" w:lineRule="auto"/>
        <w:ind w:firstLine="709"/>
        <w:jc w:val="both"/>
        <w:rPr>
          <w:rFonts w:ascii="Times New Roman" w:eastAsia="Times New Roman" w:hAnsi="Times New Roman" w:cs="Times New Roman"/>
          <w:color w:val="000000"/>
          <w:sz w:val="28"/>
          <w:szCs w:val="28"/>
          <w:u w:val="single"/>
          <w:lang w:eastAsia="ru-RU"/>
        </w:rPr>
      </w:pPr>
      <w:r w:rsidRPr="00371923">
        <w:rPr>
          <w:rFonts w:ascii="Times New Roman" w:hAnsi="Times New Roman" w:cs="Times New Roman"/>
          <w:sz w:val="28"/>
          <w:szCs w:val="28"/>
          <w:u w:val="single"/>
        </w:rPr>
        <w:t>4. В</w:t>
      </w:r>
      <w:r w:rsidRPr="00371923">
        <w:rPr>
          <w:rFonts w:ascii="Times New Roman" w:eastAsia="Times New Roman" w:hAnsi="Times New Roman" w:cs="Times New Roman"/>
          <w:color w:val="000000"/>
          <w:sz w:val="28"/>
          <w:szCs w:val="28"/>
          <w:u w:val="single"/>
          <w:lang w:eastAsia="ru-RU"/>
        </w:rPr>
        <w:t>иди підвищення кваліфікації:</w:t>
      </w:r>
    </w:p>
    <w:p w:rsidR="00F53373" w:rsidRPr="00371923" w:rsidRDefault="00F53373" w:rsidP="00371923">
      <w:pPr>
        <w:pStyle w:val="a7"/>
        <w:numPr>
          <w:ilvl w:val="1"/>
          <w:numId w:val="35"/>
        </w:numPr>
        <w:shd w:val="clear" w:color="auto" w:fill="FFFFFF"/>
        <w:spacing w:after="0" w:line="240" w:lineRule="auto"/>
        <w:jc w:val="both"/>
        <w:rPr>
          <w:rFonts w:ascii="Times New Roman" w:eastAsia="Times New Roman" w:hAnsi="Times New Roman" w:cs="Times New Roman"/>
          <w:color w:val="000000"/>
          <w:sz w:val="28"/>
          <w:szCs w:val="28"/>
          <w:lang w:eastAsia="ru-RU"/>
        </w:rPr>
      </w:pPr>
      <w:bookmarkStart w:id="1" w:name="n29"/>
      <w:bookmarkEnd w:id="1"/>
      <w:r w:rsidRPr="00371923">
        <w:rPr>
          <w:rFonts w:ascii="Times New Roman" w:eastAsia="Times New Roman" w:hAnsi="Times New Roman" w:cs="Times New Roman"/>
          <w:color w:val="000000"/>
          <w:sz w:val="28"/>
          <w:szCs w:val="28"/>
          <w:lang w:eastAsia="ru-RU"/>
        </w:rPr>
        <w:t>навчання за програмою підвищення кваліфікації – обов</w:t>
      </w:r>
      <w:r w:rsidR="00371923">
        <w:rPr>
          <w:rFonts w:ascii="Times New Roman" w:eastAsia="Times New Roman" w:hAnsi="Times New Roman" w:cs="Times New Roman"/>
          <w:color w:val="000000"/>
          <w:sz w:val="28"/>
          <w:szCs w:val="28"/>
          <w:lang w:eastAsia="ru-RU"/>
        </w:rPr>
        <w:t>’</w:t>
      </w:r>
      <w:r w:rsidRPr="00371923">
        <w:rPr>
          <w:rFonts w:ascii="Times New Roman" w:eastAsia="Times New Roman" w:hAnsi="Times New Roman" w:cs="Times New Roman"/>
          <w:color w:val="000000"/>
          <w:sz w:val="28"/>
          <w:szCs w:val="28"/>
          <w:lang w:eastAsia="ru-RU"/>
        </w:rPr>
        <w:t>язкові базові курси з предметів інваріантної складової навчального плану;</w:t>
      </w:r>
    </w:p>
    <w:p w:rsidR="00F53373" w:rsidRPr="00371923" w:rsidRDefault="00F53373" w:rsidP="00371923">
      <w:pPr>
        <w:pStyle w:val="a7"/>
        <w:numPr>
          <w:ilvl w:val="1"/>
          <w:numId w:val="35"/>
        </w:numPr>
        <w:shd w:val="clear" w:color="auto" w:fill="FFFFFF"/>
        <w:spacing w:after="0" w:line="240" w:lineRule="auto"/>
        <w:jc w:val="both"/>
        <w:rPr>
          <w:rFonts w:ascii="Times New Roman" w:eastAsia="Times New Roman" w:hAnsi="Times New Roman" w:cs="Times New Roman"/>
          <w:color w:val="000000"/>
          <w:sz w:val="28"/>
          <w:szCs w:val="28"/>
          <w:lang w:eastAsia="ru-RU"/>
        </w:rPr>
      </w:pPr>
      <w:bookmarkStart w:id="2" w:name="n30"/>
      <w:bookmarkEnd w:id="2"/>
      <w:r w:rsidRPr="00371923">
        <w:rPr>
          <w:rFonts w:ascii="Times New Roman" w:eastAsia="Times New Roman" w:hAnsi="Times New Roman" w:cs="Times New Roman"/>
          <w:color w:val="000000"/>
          <w:sz w:val="28"/>
          <w:szCs w:val="28"/>
          <w:lang w:eastAsia="ru-RU"/>
        </w:rPr>
        <w:t>стажування;</w:t>
      </w:r>
    </w:p>
    <w:p w:rsidR="00F53373" w:rsidRPr="00371923" w:rsidRDefault="00F53373" w:rsidP="00371923">
      <w:pPr>
        <w:pStyle w:val="a7"/>
        <w:numPr>
          <w:ilvl w:val="1"/>
          <w:numId w:val="35"/>
        </w:numPr>
        <w:shd w:val="clear" w:color="auto" w:fill="FFFFFF"/>
        <w:spacing w:after="0" w:line="240" w:lineRule="auto"/>
        <w:jc w:val="both"/>
        <w:rPr>
          <w:rFonts w:ascii="Times New Roman" w:eastAsia="Times New Roman" w:hAnsi="Times New Roman" w:cs="Times New Roman"/>
          <w:color w:val="000000"/>
          <w:sz w:val="28"/>
          <w:szCs w:val="28"/>
          <w:lang w:eastAsia="ru-RU"/>
        </w:rPr>
      </w:pPr>
      <w:bookmarkStart w:id="3" w:name="n31"/>
      <w:bookmarkEnd w:id="3"/>
      <w:r w:rsidRPr="00371923">
        <w:rPr>
          <w:rFonts w:ascii="Times New Roman" w:eastAsia="Times New Roman" w:hAnsi="Times New Roman" w:cs="Times New Roman"/>
          <w:color w:val="000000"/>
          <w:sz w:val="28"/>
          <w:szCs w:val="28"/>
          <w:lang w:eastAsia="ru-RU"/>
        </w:rPr>
        <w:t>участь у семінарах, практикумах, тренінгах, вебінарах, майстер-класах, семінарах</w:t>
      </w:r>
      <w:r w:rsidR="00371923">
        <w:rPr>
          <w:rFonts w:ascii="Times New Roman" w:eastAsia="Times New Roman" w:hAnsi="Times New Roman" w:cs="Times New Roman"/>
          <w:color w:val="000000"/>
          <w:sz w:val="28"/>
          <w:szCs w:val="28"/>
          <w:lang w:eastAsia="ru-RU"/>
        </w:rPr>
        <w:t>-</w:t>
      </w:r>
      <w:r w:rsidRPr="00371923">
        <w:rPr>
          <w:rFonts w:ascii="Times New Roman" w:eastAsia="Times New Roman" w:hAnsi="Times New Roman" w:cs="Times New Roman"/>
          <w:color w:val="000000"/>
          <w:sz w:val="28"/>
          <w:szCs w:val="28"/>
          <w:lang w:eastAsia="ru-RU"/>
        </w:rPr>
        <w:t>нарадах, семінарах-тренінгах, семінарах-практикумах,  тощо;</w:t>
      </w:r>
    </w:p>
    <w:p w:rsidR="00F53373" w:rsidRPr="00371923" w:rsidRDefault="00F53373" w:rsidP="00371923">
      <w:pPr>
        <w:pStyle w:val="a7"/>
        <w:numPr>
          <w:ilvl w:val="1"/>
          <w:numId w:val="35"/>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1923">
        <w:rPr>
          <w:rFonts w:ascii="Times New Roman" w:eastAsia="Times New Roman" w:hAnsi="Times New Roman" w:cs="Times New Roman"/>
          <w:color w:val="000000"/>
          <w:sz w:val="28"/>
          <w:szCs w:val="28"/>
          <w:lang w:eastAsia="ru-RU"/>
        </w:rPr>
        <w:t>самоосвіта.</w:t>
      </w:r>
    </w:p>
    <w:p w:rsidR="00F53373" w:rsidRPr="00371923" w:rsidRDefault="00F53373" w:rsidP="00371923">
      <w:pPr>
        <w:shd w:val="clear" w:color="auto" w:fill="FFFFFF"/>
        <w:spacing w:after="0" w:line="240" w:lineRule="auto"/>
        <w:ind w:firstLine="709"/>
        <w:jc w:val="both"/>
        <w:rPr>
          <w:rFonts w:ascii="Times New Roman" w:eastAsia="Times New Roman" w:hAnsi="Times New Roman" w:cs="Times New Roman"/>
          <w:color w:val="000000"/>
          <w:sz w:val="28"/>
          <w:szCs w:val="28"/>
          <w:u w:val="single"/>
          <w:lang w:eastAsia="ru-RU"/>
        </w:rPr>
      </w:pPr>
      <w:r w:rsidRPr="00371923">
        <w:rPr>
          <w:rFonts w:ascii="Times New Roman" w:eastAsia="Times New Roman" w:hAnsi="Times New Roman" w:cs="Times New Roman"/>
          <w:color w:val="000000"/>
          <w:sz w:val="28"/>
          <w:szCs w:val="28"/>
          <w:u w:val="single"/>
          <w:lang w:eastAsia="ru-RU"/>
        </w:rPr>
        <w:t>5. Особливості підвищення кваліфікації</w:t>
      </w:r>
      <w:r w:rsidR="00371923">
        <w:rPr>
          <w:rFonts w:ascii="Times New Roman" w:eastAsia="Times New Roman" w:hAnsi="Times New Roman" w:cs="Times New Roman"/>
          <w:color w:val="000000"/>
          <w:sz w:val="28"/>
          <w:szCs w:val="28"/>
          <w:u w:val="single"/>
          <w:lang w:eastAsia="ru-RU"/>
        </w:rPr>
        <w:t>:</w:t>
      </w:r>
    </w:p>
    <w:p w:rsidR="00F53373" w:rsidRPr="00371923" w:rsidRDefault="00F53373" w:rsidP="0037192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71923">
        <w:rPr>
          <w:rFonts w:ascii="Times New Roman" w:eastAsia="Times New Roman" w:hAnsi="Times New Roman" w:cs="Times New Roman"/>
          <w:color w:val="000000"/>
          <w:sz w:val="28"/>
          <w:szCs w:val="28"/>
          <w:lang w:eastAsia="ru-RU"/>
        </w:rPr>
        <w:t>5.1 Кожен педагогічний працівник</w:t>
      </w:r>
      <w:r w:rsidR="00371923">
        <w:rPr>
          <w:rFonts w:ascii="Times New Roman" w:eastAsia="Times New Roman" w:hAnsi="Times New Roman" w:cs="Times New Roman"/>
          <w:color w:val="000000"/>
          <w:sz w:val="28"/>
          <w:szCs w:val="28"/>
          <w:lang w:eastAsia="ru-RU"/>
        </w:rPr>
        <w:t xml:space="preserve"> гімназії </w:t>
      </w:r>
      <w:r w:rsidRPr="00371923">
        <w:rPr>
          <w:rFonts w:ascii="Times New Roman" w:eastAsia="Times New Roman" w:hAnsi="Times New Roman" w:cs="Times New Roman"/>
          <w:color w:val="000000"/>
          <w:sz w:val="28"/>
          <w:szCs w:val="28"/>
          <w:lang w:eastAsia="ru-RU"/>
        </w:rPr>
        <w:t>зобов’язаний щороку підвищувати кваліфікацію з урахуванням особливостей, визначених Порядком.</w:t>
      </w:r>
    </w:p>
    <w:p w:rsidR="00F53373" w:rsidRPr="00371923" w:rsidRDefault="00F53373" w:rsidP="0037192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71923">
        <w:rPr>
          <w:rFonts w:ascii="Times New Roman" w:eastAsia="Times New Roman" w:hAnsi="Times New Roman" w:cs="Times New Roman"/>
          <w:color w:val="000000"/>
          <w:sz w:val="28"/>
          <w:szCs w:val="28"/>
          <w:lang w:eastAsia="ru-RU"/>
        </w:rPr>
        <w:t>5.2.  Загальний обсяг підвищення кваліфікації педагогічного працівника закладу загальної середньої освіти не може бути менше ніж 150 годин на п’ять років</w:t>
      </w:r>
      <w:r w:rsidR="00371923">
        <w:rPr>
          <w:rFonts w:ascii="Times New Roman" w:eastAsia="Times New Roman" w:hAnsi="Times New Roman" w:cs="Times New Roman"/>
          <w:color w:val="000000"/>
          <w:sz w:val="28"/>
          <w:szCs w:val="28"/>
          <w:lang w:eastAsia="ru-RU"/>
        </w:rPr>
        <w:t>, а педагогічного працівника дошкільної групи – не менше ніж 120 годин на п’ять років</w:t>
      </w:r>
      <w:r w:rsidRPr="00371923">
        <w:rPr>
          <w:rFonts w:ascii="Times New Roman" w:eastAsia="Times New Roman" w:hAnsi="Times New Roman" w:cs="Times New Roman"/>
          <w:color w:val="000000"/>
          <w:sz w:val="28"/>
          <w:szCs w:val="28"/>
          <w:lang w:eastAsia="ru-RU"/>
        </w:rPr>
        <w:t>.</w:t>
      </w:r>
    </w:p>
    <w:p w:rsidR="00F53373" w:rsidRPr="00371923" w:rsidRDefault="00F53373" w:rsidP="0037192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71923">
        <w:rPr>
          <w:rFonts w:ascii="Times New Roman" w:eastAsia="Times New Roman" w:hAnsi="Times New Roman" w:cs="Times New Roman"/>
          <w:bCs/>
          <w:color w:val="000000"/>
          <w:sz w:val="28"/>
          <w:szCs w:val="28"/>
          <w:lang w:eastAsia="ru-RU"/>
        </w:rPr>
        <w:lastRenderedPageBreak/>
        <w:t xml:space="preserve">Керівник, заступники керівника, </w:t>
      </w:r>
      <w:r w:rsidRPr="00371923">
        <w:rPr>
          <w:rFonts w:ascii="Times New Roman" w:eastAsia="Times New Roman" w:hAnsi="Times New Roman" w:cs="Times New Roman"/>
          <w:color w:val="000000"/>
          <w:sz w:val="28"/>
          <w:szCs w:val="28"/>
          <w:lang w:eastAsia="ru-RU"/>
        </w:rPr>
        <w:t xml:space="preserve">керівник закладу загальної середньої, які вперше призначені на відповідну посаду, </w:t>
      </w:r>
      <w:r w:rsidRPr="00371923">
        <w:rPr>
          <w:rFonts w:ascii="Times New Roman" w:eastAsia="Times New Roman" w:hAnsi="Times New Roman" w:cs="Times New Roman"/>
          <w:bCs/>
          <w:color w:val="000000"/>
          <w:sz w:val="28"/>
          <w:szCs w:val="28"/>
          <w:lang w:eastAsia="ru-RU"/>
        </w:rPr>
        <w:t xml:space="preserve">проходять підвищення кваліфікації </w:t>
      </w:r>
      <w:r w:rsidRPr="00371923">
        <w:rPr>
          <w:rFonts w:ascii="Times New Roman" w:eastAsia="Times New Roman" w:hAnsi="Times New Roman" w:cs="Times New Roman"/>
          <w:color w:val="000000"/>
          <w:sz w:val="28"/>
          <w:szCs w:val="28"/>
          <w:lang w:eastAsia="ru-RU"/>
        </w:rPr>
        <w:t xml:space="preserve">відповідно до займаної посади </w:t>
      </w:r>
      <w:r w:rsidRPr="00371923">
        <w:rPr>
          <w:rFonts w:ascii="Times New Roman" w:eastAsia="Times New Roman" w:hAnsi="Times New Roman" w:cs="Times New Roman"/>
          <w:bCs/>
          <w:color w:val="000000"/>
          <w:sz w:val="28"/>
          <w:szCs w:val="28"/>
          <w:lang w:eastAsia="ru-RU"/>
        </w:rPr>
        <w:t>протягом двох перших років роботи.</w:t>
      </w:r>
    </w:p>
    <w:p w:rsidR="00F53373" w:rsidRPr="00371923" w:rsidRDefault="00F53373" w:rsidP="00371923">
      <w:pPr>
        <w:spacing w:after="0" w:line="240" w:lineRule="auto"/>
        <w:ind w:firstLine="709"/>
        <w:jc w:val="both"/>
        <w:rPr>
          <w:rFonts w:ascii="Times New Roman" w:eastAsia="Times New Roman" w:hAnsi="Times New Roman" w:cs="Times New Roman"/>
          <w:color w:val="000000"/>
          <w:sz w:val="28"/>
          <w:szCs w:val="28"/>
          <w:lang w:eastAsia="ru-RU"/>
        </w:rPr>
      </w:pPr>
      <w:r w:rsidRPr="00371923">
        <w:rPr>
          <w:rFonts w:ascii="Times New Roman" w:hAnsi="Times New Roman" w:cs="Times New Roman"/>
          <w:sz w:val="28"/>
          <w:szCs w:val="28"/>
        </w:rPr>
        <w:t xml:space="preserve">5.3. </w:t>
      </w:r>
      <w:r w:rsidRPr="00371923">
        <w:rPr>
          <w:rFonts w:ascii="Times New Roman" w:eastAsia="Times New Roman" w:hAnsi="Times New Roman" w:cs="Times New Roman"/>
          <w:color w:val="000000"/>
          <w:sz w:val="28"/>
          <w:szCs w:val="28"/>
          <w:lang w:eastAsia="ru-RU"/>
        </w:rPr>
        <w:t>Педагогічні працівники з урахуванням результатів самооцінки компетентностей і професійних потреб, змісту власної викладацької діяльності та/або посадових обов’язків самостійно обирають конкретні форми, види, напрями та суб’єктів надання освітніх послуг з підвищення кваліфікації.</w:t>
      </w:r>
    </w:p>
    <w:p w:rsidR="00F53373" w:rsidRPr="00371923" w:rsidRDefault="00F53373" w:rsidP="0037192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71923">
        <w:rPr>
          <w:rFonts w:ascii="Times New Roman" w:eastAsia="Times New Roman" w:hAnsi="Times New Roman" w:cs="Times New Roman"/>
          <w:color w:val="000000"/>
          <w:sz w:val="28"/>
          <w:szCs w:val="28"/>
          <w:lang w:eastAsia="ru-RU"/>
        </w:rPr>
        <w:t>5.4. Обсяг (тривалість) підвищення кваліфікації педагогічних і науково-педагогічних працівників установлюється в годинах та/або кредитах Європейської кредитної трансферно-накопичувальної системи (далі – ЄКТС, (один кредит ЄКТС становить 30 годин) за накопичувальною системою.</w:t>
      </w:r>
    </w:p>
    <w:p w:rsidR="00F53373" w:rsidRPr="00371923" w:rsidRDefault="00F53373" w:rsidP="00371923">
      <w:pPr>
        <w:shd w:val="clear" w:color="auto" w:fill="FFFFFF"/>
        <w:spacing w:after="0" w:line="240" w:lineRule="auto"/>
        <w:ind w:firstLine="709"/>
        <w:jc w:val="both"/>
        <w:rPr>
          <w:rFonts w:ascii="Times New Roman" w:eastAsia="Times New Roman" w:hAnsi="Times New Roman" w:cs="Times New Roman"/>
          <w:color w:val="C0504D" w:themeColor="accent2"/>
          <w:sz w:val="28"/>
          <w:szCs w:val="28"/>
          <w:lang w:eastAsia="ru-RU"/>
        </w:rPr>
      </w:pPr>
      <w:bookmarkStart w:id="4" w:name="n35"/>
      <w:bookmarkEnd w:id="4"/>
      <w:r w:rsidRPr="00371923">
        <w:rPr>
          <w:rFonts w:ascii="Times New Roman" w:eastAsia="Times New Roman" w:hAnsi="Times New Roman" w:cs="Times New Roman"/>
          <w:sz w:val="28"/>
          <w:szCs w:val="28"/>
          <w:lang w:eastAsia="ru-RU"/>
        </w:rPr>
        <w:t xml:space="preserve">5.5. Підвищення кваліфікації педагогічними працівниками здійснюється згідно з планом підвищення кваліфікації закладу освіти на певний рік, що формується, затверджується і виконується відповідно до Порядку. </w:t>
      </w:r>
    </w:p>
    <w:p w:rsidR="00F53373" w:rsidRPr="00371923" w:rsidRDefault="00F53373" w:rsidP="00371923">
      <w:pPr>
        <w:shd w:val="clear" w:color="auto" w:fill="FFFFFF"/>
        <w:spacing w:after="0" w:line="240" w:lineRule="auto"/>
        <w:ind w:firstLine="709"/>
        <w:jc w:val="both"/>
        <w:rPr>
          <w:rFonts w:ascii="Times New Roman" w:eastAsia="Times New Roman" w:hAnsi="Times New Roman" w:cs="Times New Roman"/>
          <w:color w:val="C0504D" w:themeColor="accent2"/>
          <w:sz w:val="28"/>
          <w:szCs w:val="28"/>
          <w:lang w:eastAsia="ru-RU"/>
        </w:rPr>
      </w:pPr>
      <w:r w:rsidRPr="00371923">
        <w:rPr>
          <w:rFonts w:ascii="Times New Roman" w:eastAsia="Times New Roman" w:hAnsi="Times New Roman" w:cs="Times New Roman"/>
          <w:color w:val="C0504D" w:themeColor="accent2"/>
          <w:sz w:val="28"/>
          <w:szCs w:val="28"/>
          <w:lang w:eastAsia="ru-RU"/>
        </w:rPr>
        <w:t xml:space="preserve"> </w:t>
      </w:r>
      <w:bookmarkStart w:id="5" w:name="n36"/>
      <w:bookmarkEnd w:id="5"/>
      <w:r w:rsidRPr="00371923">
        <w:rPr>
          <w:rFonts w:ascii="Times New Roman" w:eastAsia="Times New Roman" w:hAnsi="Times New Roman" w:cs="Times New Roman"/>
          <w:sz w:val="28"/>
          <w:szCs w:val="28"/>
          <w:lang w:eastAsia="ru-RU"/>
        </w:rPr>
        <w:t xml:space="preserve">5.6. </w:t>
      </w:r>
      <w:r w:rsidRPr="00371923">
        <w:rPr>
          <w:rFonts w:ascii="Times New Roman" w:eastAsia="Times New Roman" w:hAnsi="Times New Roman" w:cs="Times New Roman"/>
          <w:color w:val="000000"/>
          <w:sz w:val="28"/>
          <w:szCs w:val="28"/>
          <w:lang w:eastAsia="ru-RU"/>
        </w:rPr>
        <w:t xml:space="preserve">Педагогічні </w:t>
      </w:r>
      <w:r w:rsidR="00371923">
        <w:rPr>
          <w:rFonts w:ascii="Times New Roman" w:eastAsia="Times New Roman" w:hAnsi="Times New Roman" w:cs="Times New Roman"/>
          <w:color w:val="000000"/>
          <w:sz w:val="28"/>
          <w:szCs w:val="28"/>
          <w:lang w:eastAsia="ru-RU"/>
        </w:rPr>
        <w:t xml:space="preserve">працівники </w:t>
      </w:r>
      <w:r w:rsidRPr="00371923">
        <w:rPr>
          <w:rFonts w:ascii="Times New Roman" w:eastAsia="Times New Roman" w:hAnsi="Times New Roman" w:cs="Times New Roman"/>
          <w:color w:val="000000"/>
          <w:sz w:val="28"/>
          <w:szCs w:val="28"/>
          <w:lang w:eastAsia="ru-RU"/>
        </w:rPr>
        <w:t>мають право на підвищення кваліфікації поза межами плану підвищення кваліфікації закладу освіти на відповідний рік за власні або інші благодійні кошти.</w:t>
      </w:r>
    </w:p>
    <w:p w:rsidR="00F53373" w:rsidRPr="00371923" w:rsidRDefault="00F53373" w:rsidP="0037192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71923">
        <w:rPr>
          <w:rFonts w:ascii="Times New Roman" w:eastAsia="Times New Roman" w:hAnsi="Times New Roman" w:cs="Times New Roman"/>
          <w:sz w:val="28"/>
          <w:szCs w:val="28"/>
          <w:lang w:eastAsia="ru-RU"/>
        </w:rPr>
        <w:t>5.7. Стажування здійснюється за індивідуальною програмою, що розробляється і затверджується суб’єктом підвищення кваліфікації, відповідно до п</w:t>
      </w:r>
      <w:r w:rsidR="00371923">
        <w:rPr>
          <w:rFonts w:ascii="Times New Roman" w:eastAsia="Times New Roman" w:hAnsi="Times New Roman" w:cs="Times New Roman"/>
          <w:sz w:val="28"/>
          <w:szCs w:val="28"/>
          <w:lang w:eastAsia="ru-RU"/>
        </w:rPr>
        <w:t>.</w:t>
      </w:r>
      <w:r w:rsidRPr="00371923">
        <w:rPr>
          <w:rFonts w:ascii="Times New Roman" w:eastAsia="Times New Roman" w:hAnsi="Times New Roman" w:cs="Times New Roman"/>
          <w:sz w:val="28"/>
          <w:szCs w:val="28"/>
          <w:lang w:eastAsia="ru-RU"/>
        </w:rPr>
        <w:t xml:space="preserve"> 11 П</w:t>
      </w:r>
      <w:r w:rsidR="00371923">
        <w:rPr>
          <w:rFonts w:ascii="Times New Roman" w:eastAsia="Times New Roman" w:hAnsi="Times New Roman" w:cs="Times New Roman"/>
          <w:sz w:val="28"/>
          <w:szCs w:val="28"/>
          <w:lang w:eastAsia="ru-RU"/>
        </w:rPr>
        <w:t>орядку</w:t>
      </w:r>
      <w:r w:rsidRPr="00371923">
        <w:rPr>
          <w:rFonts w:ascii="Times New Roman" w:eastAsia="Times New Roman" w:hAnsi="Times New Roman" w:cs="Times New Roman"/>
          <w:sz w:val="28"/>
          <w:szCs w:val="28"/>
          <w:lang w:eastAsia="ru-RU"/>
        </w:rPr>
        <w:t>.</w:t>
      </w:r>
    </w:p>
    <w:p w:rsidR="00F53373" w:rsidRPr="00371923" w:rsidRDefault="00F53373" w:rsidP="0037192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bookmarkStart w:id="6" w:name="n45"/>
      <w:bookmarkEnd w:id="6"/>
      <w:r w:rsidRPr="00371923">
        <w:rPr>
          <w:rFonts w:ascii="Times New Roman" w:eastAsia="Times New Roman" w:hAnsi="Times New Roman" w:cs="Times New Roman"/>
          <w:sz w:val="28"/>
          <w:szCs w:val="28"/>
          <w:lang w:eastAsia="ru-RU"/>
        </w:rPr>
        <w:t>5.8</w:t>
      </w:r>
      <w:r w:rsidRPr="00371923">
        <w:rPr>
          <w:rFonts w:ascii="Times New Roman" w:eastAsia="Times New Roman" w:hAnsi="Times New Roman" w:cs="Times New Roman"/>
          <w:color w:val="C0504D" w:themeColor="accent2"/>
          <w:sz w:val="28"/>
          <w:szCs w:val="28"/>
          <w:lang w:eastAsia="ru-RU"/>
        </w:rPr>
        <w:t xml:space="preserve">. </w:t>
      </w:r>
      <w:r w:rsidRPr="00371923">
        <w:rPr>
          <w:rFonts w:ascii="Times New Roman" w:eastAsia="Times New Roman" w:hAnsi="Times New Roman" w:cs="Times New Roman"/>
          <w:color w:val="000000"/>
          <w:sz w:val="28"/>
          <w:szCs w:val="28"/>
          <w:lang w:eastAsia="ru-RU"/>
        </w:rPr>
        <w:t xml:space="preserve">Підвищення кваліфікації педагогічних </w:t>
      </w:r>
      <w:r w:rsidR="001F7B56">
        <w:rPr>
          <w:rFonts w:ascii="Times New Roman" w:eastAsia="Times New Roman" w:hAnsi="Times New Roman" w:cs="Times New Roman"/>
          <w:color w:val="000000"/>
          <w:sz w:val="28"/>
          <w:szCs w:val="28"/>
          <w:lang w:eastAsia="ru-RU"/>
        </w:rPr>
        <w:t xml:space="preserve">працівників </w:t>
      </w:r>
      <w:r w:rsidRPr="00371923">
        <w:rPr>
          <w:rFonts w:ascii="Times New Roman" w:eastAsia="Times New Roman" w:hAnsi="Times New Roman" w:cs="Times New Roman"/>
          <w:color w:val="000000"/>
          <w:sz w:val="28"/>
          <w:szCs w:val="28"/>
          <w:lang w:eastAsia="ru-RU"/>
        </w:rPr>
        <w:t>шляхом їх участі у семінарах, практикумах, тренінгах, вебінарах, майстер-класах тощо здійснюється відповідно до річного плану підвищення кваліфікації закладу освіти та не потребує визнання його педагогічною радою.</w:t>
      </w:r>
      <w:bookmarkStart w:id="7" w:name="n56"/>
      <w:bookmarkEnd w:id="7"/>
      <w:r w:rsidR="001F7B56">
        <w:rPr>
          <w:rFonts w:ascii="Times New Roman" w:eastAsia="Times New Roman" w:hAnsi="Times New Roman" w:cs="Times New Roman"/>
          <w:color w:val="000000"/>
          <w:sz w:val="28"/>
          <w:szCs w:val="28"/>
          <w:lang w:eastAsia="ru-RU"/>
        </w:rPr>
        <w:t xml:space="preserve"> </w:t>
      </w:r>
      <w:r w:rsidRPr="00371923">
        <w:rPr>
          <w:rFonts w:ascii="Times New Roman" w:eastAsia="Times New Roman" w:hAnsi="Times New Roman" w:cs="Times New Roman"/>
          <w:color w:val="000000"/>
          <w:sz w:val="28"/>
          <w:szCs w:val="28"/>
          <w:lang w:eastAsia="ru-RU"/>
        </w:rPr>
        <w:t>Обсяг (тривалість) такого підвищення кваліфікації визначається відповідно до його фактичної тривалості в годинах (без урахування самостійної (позааудиторної) роботи), але не більше ніж 30 годин.</w:t>
      </w:r>
    </w:p>
    <w:p w:rsidR="00F53373" w:rsidRPr="001F7B56" w:rsidRDefault="00F53373" w:rsidP="001F7B56">
      <w:pPr>
        <w:shd w:val="clear" w:color="auto" w:fill="FFFFFF"/>
        <w:spacing w:after="0" w:line="240" w:lineRule="auto"/>
        <w:ind w:firstLine="709"/>
        <w:jc w:val="both"/>
        <w:rPr>
          <w:rFonts w:ascii="Times New Roman" w:eastAsia="Times New Roman" w:hAnsi="Times New Roman" w:cs="Times New Roman"/>
          <w:color w:val="000000"/>
          <w:sz w:val="28"/>
          <w:szCs w:val="28"/>
          <w:u w:val="single"/>
          <w:lang w:eastAsia="ru-RU"/>
        </w:rPr>
      </w:pPr>
      <w:r w:rsidRPr="001F7B56">
        <w:rPr>
          <w:rFonts w:ascii="Times New Roman" w:eastAsia="Times New Roman" w:hAnsi="Times New Roman" w:cs="Times New Roman"/>
          <w:bCs/>
          <w:color w:val="000000"/>
          <w:sz w:val="28"/>
          <w:szCs w:val="28"/>
          <w:u w:val="single"/>
          <w:lang w:eastAsia="ru-RU"/>
        </w:rPr>
        <w:t>6. Механізм підвищення кваліфікації з 2020 р.</w:t>
      </w:r>
      <w:r w:rsidR="001F7B56">
        <w:rPr>
          <w:rFonts w:ascii="Times New Roman" w:eastAsia="Times New Roman" w:hAnsi="Times New Roman" w:cs="Times New Roman"/>
          <w:bCs/>
          <w:color w:val="000000"/>
          <w:sz w:val="28"/>
          <w:szCs w:val="28"/>
          <w:u w:val="single"/>
          <w:lang w:eastAsia="ru-RU"/>
        </w:rPr>
        <w:t>:</w:t>
      </w:r>
    </w:p>
    <w:p w:rsidR="00F53373" w:rsidRPr="00F53373" w:rsidRDefault="00F53373" w:rsidP="001F7B5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bookmarkStart w:id="8" w:name="n87"/>
      <w:bookmarkEnd w:id="8"/>
      <w:r w:rsidRPr="00F53373">
        <w:rPr>
          <w:rFonts w:ascii="Times New Roman" w:eastAsia="Times New Roman" w:hAnsi="Times New Roman" w:cs="Times New Roman"/>
          <w:color w:val="000000"/>
          <w:sz w:val="28"/>
          <w:szCs w:val="28"/>
          <w:lang w:eastAsia="ru-RU"/>
        </w:rPr>
        <w:t>6.1. Керівники закладів освіти (уповноважені ними особи) після затвердження в установленому порядку кошторису закладу освіти на відповідний рік невідкладно оприлюднюють загальний обсяг коштів, передбачений на підвищення кваліфікації працівників закладу освіти, які мають право на підвищення кваліфікації за рахунок коштів державного та/або місцевого бюджетів, а також за рахунок інших коштів, передбачених у кошторисі закладу освіти на підвищення кваліфікації та оприлюднюють конкретні строки подання пропозицій педагогічними працівниками до плану підвищення кваліфікації та визначають термін проведення педагогічної ради.</w:t>
      </w:r>
    </w:p>
    <w:p w:rsidR="00F53373" w:rsidRPr="00F53373" w:rsidRDefault="00F53373" w:rsidP="001F7B5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bookmarkStart w:id="9" w:name="n88"/>
      <w:bookmarkEnd w:id="9"/>
      <w:r w:rsidRPr="00F53373">
        <w:rPr>
          <w:rFonts w:ascii="Times New Roman" w:eastAsia="Times New Roman" w:hAnsi="Times New Roman" w:cs="Times New Roman"/>
          <w:color w:val="000000"/>
          <w:sz w:val="28"/>
          <w:szCs w:val="28"/>
          <w:lang w:eastAsia="ru-RU"/>
        </w:rPr>
        <w:t>6.2. Протягом наступних 15 календарних днів з дня отримання зазначеної інформації кожен педагогічний</w:t>
      </w:r>
      <w:r w:rsidR="000B4427">
        <w:rPr>
          <w:rFonts w:ascii="Times New Roman" w:eastAsia="Times New Roman" w:hAnsi="Times New Roman" w:cs="Times New Roman"/>
          <w:color w:val="000000"/>
          <w:sz w:val="28"/>
          <w:szCs w:val="28"/>
          <w:lang w:eastAsia="ru-RU"/>
        </w:rPr>
        <w:t xml:space="preserve"> працівник</w:t>
      </w:r>
      <w:r w:rsidRPr="00F53373">
        <w:rPr>
          <w:rFonts w:ascii="Times New Roman" w:eastAsia="Times New Roman" w:hAnsi="Times New Roman" w:cs="Times New Roman"/>
          <w:color w:val="000000"/>
          <w:sz w:val="28"/>
          <w:szCs w:val="28"/>
          <w:lang w:eastAsia="ru-RU"/>
        </w:rPr>
        <w:t xml:space="preserve">, який має право на підвищення кваліфікації за рахунок зазначених коштів, подає керівникові відповідного закладу освіти (уповноваженій ним особі) пропозицію до плану підвищення кваліфікації на відповідний рік, яка містить інформацію про тему (напрям, найменування) відповідної програми (курсу, лекції, модуля тощо), форми, обсяг (тривалість), суб’єкта (суб’єктів) підвищення кваліфікації (із зазначенням </w:t>
      </w:r>
      <w:r w:rsidRPr="00F53373">
        <w:rPr>
          <w:rFonts w:ascii="Times New Roman" w:eastAsia="Times New Roman" w:hAnsi="Times New Roman" w:cs="Times New Roman"/>
          <w:color w:val="000000"/>
          <w:sz w:val="28"/>
          <w:szCs w:val="28"/>
          <w:lang w:eastAsia="ru-RU"/>
        </w:rPr>
        <w:lastRenderedPageBreak/>
        <w:t>інформації, визначеної Порядком), вартість підвищення кваліфікації (у разі встановлення) або про безоплатний характер надання такої освітньої послуги.</w:t>
      </w:r>
    </w:p>
    <w:p w:rsidR="00F53373" w:rsidRPr="00F53373" w:rsidRDefault="00F53373" w:rsidP="001F7B5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bookmarkStart w:id="10" w:name="n89"/>
      <w:bookmarkEnd w:id="10"/>
      <w:r w:rsidRPr="00F53373">
        <w:rPr>
          <w:rFonts w:ascii="Times New Roman" w:eastAsia="Times New Roman" w:hAnsi="Times New Roman" w:cs="Times New Roman"/>
          <w:color w:val="000000"/>
          <w:sz w:val="28"/>
          <w:szCs w:val="28"/>
          <w:lang w:eastAsia="ru-RU"/>
        </w:rPr>
        <w:t xml:space="preserve">6.3. З метою формування плану підвищення кваліфікації </w:t>
      </w:r>
      <w:r w:rsidR="000B4427">
        <w:rPr>
          <w:rFonts w:ascii="Times New Roman" w:eastAsia="Times New Roman" w:hAnsi="Times New Roman" w:cs="Times New Roman"/>
          <w:color w:val="000000"/>
          <w:sz w:val="28"/>
          <w:szCs w:val="28"/>
          <w:lang w:eastAsia="ru-RU"/>
        </w:rPr>
        <w:t>гімназії</w:t>
      </w:r>
      <w:r w:rsidRPr="00F53373">
        <w:rPr>
          <w:rFonts w:ascii="Times New Roman" w:eastAsia="Times New Roman" w:hAnsi="Times New Roman" w:cs="Times New Roman"/>
          <w:color w:val="000000"/>
          <w:sz w:val="28"/>
          <w:szCs w:val="28"/>
          <w:lang w:eastAsia="ru-RU"/>
        </w:rPr>
        <w:t xml:space="preserve"> на поточний рік пропозиції педагогічних працівників розглядаються педагогічною радою протягом трьох днів по завершенні подання документів. За згодою педагогічного працівника його пропозиція може бути уточнена або змінена, зокрема з урахуванням обсягу видатків, передбачених на підвищення кваліфікації. За результатами розгляду педагогічна рада закладу освіти затверджує план підвищення кваліфікації на відповідний рік в межах коштів, затверджених у кошторисі закладу освіти за всіма джерелами надходжень на підвищення кваліфікації на відповідний рік (за винятком коштів самостійного фінансування підвищення кваліфікації педагогічними працівниками).</w:t>
      </w:r>
    </w:p>
    <w:p w:rsidR="00F53373" w:rsidRPr="00F53373" w:rsidRDefault="00F53373" w:rsidP="001F7B5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bookmarkStart w:id="11" w:name="n90"/>
      <w:bookmarkEnd w:id="11"/>
      <w:r w:rsidRPr="00F53373">
        <w:rPr>
          <w:rFonts w:ascii="Times New Roman" w:eastAsia="Times New Roman" w:hAnsi="Times New Roman" w:cs="Times New Roman"/>
          <w:color w:val="000000"/>
          <w:sz w:val="28"/>
          <w:szCs w:val="28"/>
          <w:lang w:eastAsia="ru-RU"/>
        </w:rPr>
        <w:t>6.4. У разі невідповідності пропозиції педагогічного працівника щодо обсягу підвищення кваліфікації вимогам, визначеним </w:t>
      </w:r>
      <w:hyperlink r:id="rId20" w:anchor="n85" w:history="1">
        <w:r w:rsidRPr="000B4427">
          <w:rPr>
            <w:rFonts w:ascii="Times New Roman" w:eastAsia="Times New Roman" w:hAnsi="Times New Roman" w:cs="Times New Roman"/>
            <w:sz w:val="28"/>
            <w:szCs w:val="28"/>
            <w:lang w:eastAsia="ru-RU"/>
          </w:rPr>
          <w:t>абзацом другим</w:t>
        </w:r>
      </w:hyperlink>
      <w:r w:rsidRPr="00F53373">
        <w:rPr>
          <w:rFonts w:ascii="Times New Roman" w:eastAsia="Times New Roman" w:hAnsi="Times New Roman" w:cs="Times New Roman"/>
          <w:color w:val="000000"/>
          <w:sz w:val="28"/>
          <w:szCs w:val="28"/>
          <w:lang w:eastAsia="ru-RU"/>
        </w:rPr>
        <w:t> п</w:t>
      </w:r>
      <w:r w:rsidR="000B4427">
        <w:rPr>
          <w:rFonts w:ascii="Times New Roman" w:eastAsia="Times New Roman" w:hAnsi="Times New Roman" w:cs="Times New Roman"/>
          <w:color w:val="000000"/>
          <w:sz w:val="28"/>
          <w:szCs w:val="28"/>
          <w:lang w:eastAsia="ru-RU"/>
        </w:rPr>
        <w:t>.</w:t>
      </w:r>
      <w:r w:rsidRPr="00F53373">
        <w:rPr>
          <w:rFonts w:ascii="Times New Roman" w:eastAsia="Times New Roman" w:hAnsi="Times New Roman" w:cs="Times New Roman"/>
          <w:color w:val="000000"/>
          <w:sz w:val="28"/>
          <w:szCs w:val="28"/>
          <w:lang w:eastAsia="ru-RU"/>
        </w:rPr>
        <w:t xml:space="preserve"> 16 Порядк</w:t>
      </w:r>
      <w:r w:rsidR="000B4427">
        <w:rPr>
          <w:rFonts w:ascii="Times New Roman" w:eastAsia="Times New Roman" w:hAnsi="Times New Roman" w:cs="Times New Roman"/>
          <w:color w:val="000000"/>
          <w:sz w:val="28"/>
          <w:szCs w:val="28"/>
          <w:lang w:eastAsia="ru-RU"/>
        </w:rPr>
        <w:t>у</w:t>
      </w:r>
      <w:r w:rsidRPr="00F53373">
        <w:rPr>
          <w:rFonts w:ascii="Times New Roman" w:eastAsia="Times New Roman" w:hAnsi="Times New Roman" w:cs="Times New Roman"/>
          <w:color w:val="000000"/>
          <w:sz w:val="28"/>
          <w:szCs w:val="28"/>
          <w:lang w:eastAsia="ru-RU"/>
        </w:rPr>
        <w:t xml:space="preserve"> або відсутності інформації про суб’єкта (суб’єктів) підвищення кваліфік</w:t>
      </w:r>
      <w:r w:rsidR="000B4427">
        <w:rPr>
          <w:rFonts w:ascii="Times New Roman" w:eastAsia="Times New Roman" w:hAnsi="Times New Roman" w:cs="Times New Roman"/>
          <w:color w:val="000000"/>
          <w:sz w:val="28"/>
          <w:szCs w:val="28"/>
          <w:lang w:eastAsia="ru-RU"/>
        </w:rPr>
        <w:t xml:space="preserve">ації, визначеної </w:t>
      </w:r>
      <w:r w:rsidRPr="00F53373">
        <w:rPr>
          <w:rFonts w:ascii="Times New Roman" w:eastAsia="Times New Roman" w:hAnsi="Times New Roman" w:cs="Times New Roman"/>
          <w:color w:val="000000"/>
          <w:sz w:val="28"/>
          <w:szCs w:val="28"/>
          <w:lang w:eastAsia="ru-RU"/>
        </w:rPr>
        <w:t>Порядком, така пропозиція не розглядається педагогічною радою.</w:t>
      </w:r>
    </w:p>
    <w:p w:rsidR="00F53373" w:rsidRDefault="00F53373" w:rsidP="001F7B56">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12" w:name="n91"/>
      <w:bookmarkEnd w:id="12"/>
      <w:r w:rsidRPr="00F53373">
        <w:rPr>
          <w:rFonts w:ascii="Times New Roman" w:eastAsia="Times New Roman" w:hAnsi="Times New Roman" w:cs="Times New Roman"/>
          <w:color w:val="000000"/>
          <w:sz w:val="28"/>
          <w:szCs w:val="28"/>
          <w:lang w:eastAsia="ru-RU"/>
        </w:rPr>
        <w:t xml:space="preserve">6.5. </w:t>
      </w:r>
      <w:r w:rsidRPr="00F53373">
        <w:rPr>
          <w:rFonts w:ascii="Times New Roman" w:eastAsia="Times New Roman" w:hAnsi="Times New Roman" w:cs="Times New Roman"/>
          <w:sz w:val="28"/>
          <w:szCs w:val="28"/>
          <w:lang w:eastAsia="ru-RU"/>
        </w:rPr>
        <w:t>План складається за такими пунктами</w:t>
      </w:r>
      <w:r w:rsidR="000B4427">
        <w:rPr>
          <w:rFonts w:ascii="Times New Roman" w:eastAsia="Times New Roman" w:hAnsi="Times New Roman" w:cs="Times New Roman"/>
          <w:sz w:val="28"/>
          <w:szCs w:val="28"/>
          <w:lang w:eastAsia="ru-RU"/>
        </w:rPr>
        <w:t>:</w:t>
      </w:r>
    </w:p>
    <w:tbl>
      <w:tblPr>
        <w:tblStyle w:val="a8"/>
        <w:tblW w:w="10615" w:type="dxa"/>
        <w:jc w:val="center"/>
        <w:tblLayout w:type="fixed"/>
        <w:tblLook w:val="04A0" w:firstRow="1" w:lastRow="0" w:firstColumn="1" w:lastColumn="0" w:noHBand="0" w:noVBand="1"/>
      </w:tblPr>
      <w:tblGrid>
        <w:gridCol w:w="426"/>
        <w:gridCol w:w="1684"/>
        <w:gridCol w:w="1576"/>
        <w:gridCol w:w="1560"/>
        <w:gridCol w:w="1842"/>
        <w:gridCol w:w="1371"/>
        <w:gridCol w:w="1102"/>
        <w:gridCol w:w="1054"/>
      </w:tblGrid>
      <w:tr w:rsidR="000B4427" w:rsidRPr="000B4427" w:rsidTr="000B4427">
        <w:trPr>
          <w:jc w:val="center"/>
        </w:trPr>
        <w:tc>
          <w:tcPr>
            <w:tcW w:w="426" w:type="dxa"/>
          </w:tcPr>
          <w:p w:rsidR="000B4427" w:rsidRPr="000B4427" w:rsidRDefault="000B4427" w:rsidP="008F7611">
            <w:pPr>
              <w:jc w:val="center"/>
              <w:rPr>
                <w:rFonts w:ascii="Times New Roman" w:hAnsi="Times New Roman" w:cs="Times New Roman"/>
              </w:rPr>
            </w:pPr>
            <w:r w:rsidRPr="000B4427">
              <w:rPr>
                <w:rFonts w:ascii="Times New Roman" w:hAnsi="Times New Roman" w:cs="Times New Roman"/>
              </w:rPr>
              <w:t>№ п/п</w:t>
            </w:r>
          </w:p>
        </w:tc>
        <w:tc>
          <w:tcPr>
            <w:tcW w:w="1684" w:type="dxa"/>
          </w:tcPr>
          <w:p w:rsidR="000B4427" w:rsidRPr="000B4427" w:rsidRDefault="000B4427" w:rsidP="008F7611">
            <w:pPr>
              <w:jc w:val="center"/>
              <w:rPr>
                <w:rFonts w:ascii="Times New Roman" w:hAnsi="Times New Roman" w:cs="Times New Roman"/>
              </w:rPr>
            </w:pPr>
            <w:r>
              <w:rPr>
                <w:rFonts w:ascii="Times New Roman" w:hAnsi="Times New Roman" w:cs="Times New Roman"/>
              </w:rPr>
              <w:t>ПІБ педпрацівника</w:t>
            </w:r>
          </w:p>
        </w:tc>
        <w:tc>
          <w:tcPr>
            <w:tcW w:w="1576" w:type="dxa"/>
          </w:tcPr>
          <w:p w:rsidR="000B4427" w:rsidRPr="000B4427" w:rsidRDefault="000B4427" w:rsidP="008F7611">
            <w:pPr>
              <w:jc w:val="center"/>
              <w:rPr>
                <w:rFonts w:ascii="Times New Roman" w:hAnsi="Times New Roman" w:cs="Times New Roman"/>
              </w:rPr>
            </w:pPr>
            <w:r w:rsidRPr="000B4427">
              <w:rPr>
                <w:rFonts w:ascii="Times New Roman" w:hAnsi="Times New Roman" w:cs="Times New Roman"/>
              </w:rPr>
              <w:t>Назва/</w:t>
            </w:r>
            <w:r>
              <w:rPr>
                <w:rFonts w:ascii="Times New Roman" w:hAnsi="Times New Roman" w:cs="Times New Roman"/>
              </w:rPr>
              <w:t>напрям/</w:t>
            </w:r>
            <w:r w:rsidRPr="000B4427">
              <w:rPr>
                <w:rFonts w:ascii="Times New Roman" w:hAnsi="Times New Roman" w:cs="Times New Roman"/>
              </w:rPr>
              <w:t>фах курсів</w:t>
            </w:r>
          </w:p>
        </w:tc>
        <w:tc>
          <w:tcPr>
            <w:tcW w:w="1560" w:type="dxa"/>
          </w:tcPr>
          <w:p w:rsidR="000B4427" w:rsidRPr="000B4427" w:rsidRDefault="000B4427" w:rsidP="008F7611">
            <w:pPr>
              <w:jc w:val="center"/>
              <w:rPr>
                <w:rFonts w:ascii="Times New Roman" w:hAnsi="Times New Roman" w:cs="Times New Roman"/>
              </w:rPr>
            </w:pPr>
            <w:r w:rsidRPr="000B4427">
              <w:rPr>
                <w:rFonts w:ascii="Times New Roman" w:hAnsi="Times New Roman" w:cs="Times New Roman"/>
              </w:rPr>
              <w:t>Форма</w:t>
            </w:r>
          </w:p>
          <w:p w:rsidR="000B4427" w:rsidRPr="000B4427" w:rsidRDefault="000B4427" w:rsidP="008F7611">
            <w:pPr>
              <w:jc w:val="center"/>
              <w:rPr>
                <w:rFonts w:ascii="Times New Roman" w:hAnsi="Times New Roman" w:cs="Times New Roman"/>
              </w:rPr>
            </w:pPr>
            <w:r w:rsidRPr="000B4427">
              <w:rPr>
                <w:rFonts w:ascii="Times New Roman" w:hAnsi="Times New Roman" w:cs="Times New Roman"/>
              </w:rPr>
              <w:t xml:space="preserve">(очна (денна, вечірня), заочна, дистанційна, мережева), дуальна, на робочому місці тощо) </w:t>
            </w:r>
          </w:p>
        </w:tc>
        <w:tc>
          <w:tcPr>
            <w:tcW w:w="1842" w:type="dxa"/>
          </w:tcPr>
          <w:p w:rsidR="000B4427" w:rsidRPr="000B4427" w:rsidRDefault="000B4427" w:rsidP="008F7611">
            <w:pPr>
              <w:jc w:val="center"/>
              <w:rPr>
                <w:rFonts w:ascii="Times New Roman" w:hAnsi="Times New Roman" w:cs="Times New Roman"/>
              </w:rPr>
            </w:pPr>
            <w:r w:rsidRPr="000B4427">
              <w:rPr>
                <w:rFonts w:ascii="Times New Roman" w:hAnsi="Times New Roman" w:cs="Times New Roman"/>
              </w:rPr>
              <w:t>Суб’єкт підвищення кваліфікації (інститут післядипломної педагогічної освіти, освітні он-лайн платформи тощо)</w:t>
            </w:r>
          </w:p>
        </w:tc>
        <w:tc>
          <w:tcPr>
            <w:tcW w:w="1371" w:type="dxa"/>
          </w:tcPr>
          <w:p w:rsidR="000B4427" w:rsidRPr="000B4427" w:rsidRDefault="000B4427" w:rsidP="008F7611">
            <w:pPr>
              <w:jc w:val="center"/>
              <w:rPr>
                <w:rFonts w:ascii="Times New Roman" w:hAnsi="Times New Roman" w:cs="Times New Roman"/>
              </w:rPr>
            </w:pPr>
            <w:r w:rsidRPr="000B4427">
              <w:rPr>
                <w:rFonts w:ascii="Times New Roman" w:hAnsi="Times New Roman" w:cs="Times New Roman"/>
              </w:rPr>
              <w:t>Термін проведення</w:t>
            </w:r>
          </w:p>
        </w:tc>
        <w:tc>
          <w:tcPr>
            <w:tcW w:w="1102" w:type="dxa"/>
          </w:tcPr>
          <w:p w:rsidR="000B4427" w:rsidRPr="000B4427" w:rsidRDefault="000B4427" w:rsidP="008F7611">
            <w:pPr>
              <w:jc w:val="center"/>
              <w:rPr>
                <w:rFonts w:ascii="Times New Roman" w:hAnsi="Times New Roman" w:cs="Times New Roman"/>
              </w:rPr>
            </w:pPr>
            <w:r w:rsidRPr="000B4427">
              <w:rPr>
                <w:rFonts w:ascii="Times New Roman" w:hAnsi="Times New Roman" w:cs="Times New Roman"/>
              </w:rPr>
              <w:t>Кількість годин за ЄКТС* (орієнтовно не більше 30 год. на рік)</w:t>
            </w:r>
          </w:p>
        </w:tc>
        <w:tc>
          <w:tcPr>
            <w:tcW w:w="1054" w:type="dxa"/>
          </w:tcPr>
          <w:p w:rsidR="000B4427" w:rsidRPr="000B4427" w:rsidRDefault="000B4427" w:rsidP="008F7611">
            <w:pPr>
              <w:jc w:val="center"/>
              <w:rPr>
                <w:rFonts w:ascii="Times New Roman" w:hAnsi="Times New Roman" w:cs="Times New Roman"/>
              </w:rPr>
            </w:pPr>
            <w:r w:rsidRPr="000B4427">
              <w:rPr>
                <w:rFonts w:ascii="Times New Roman" w:hAnsi="Times New Roman" w:cs="Times New Roman"/>
              </w:rPr>
              <w:t xml:space="preserve">Вартість </w:t>
            </w:r>
          </w:p>
        </w:tc>
      </w:tr>
      <w:tr w:rsidR="000B4427" w:rsidRPr="000B4427" w:rsidTr="000B4427">
        <w:trPr>
          <w:jc w:val="center"/>
        </w:trPr>
        <w:tc>
          <w:tcPr>
            <w:tcW w:w="426" w:type="dxa"/>
          </w:tcPr>
          <w:p w:rsidR="000B4427" w:rsidRPr="000B4427" w:rsidRDefault="000B4427" w:rsidP="008F7611">
            <w:pPr>
              <w:jc w:val="center"/>
              <w:rPr>
                <w:rFonts w:ascii="Times New Roman" w:hAnsi="Times New Roman" w:cs="Times New Roman"/>
              </w:rPr>
            </w:pPr>
          </w:p>
        </w:tc>
        <w:tc>
          <w:tcPr>
            <w:tcW w:w="1684" w:type="dxa"/>
          </w:tcPr>
          <w:p w:rsidR="000B4427" w:rsidRPr="000B4427" w:rsidRDefault="000B4427" w:rsidP="008F7611">
            <w:pPr>
              <w:jc w:val="center"/>
              <w:rPr>
                <w:rFonts w:ascii="Times New Roman" w:hAnsi="Times New Roman" w:cs="Times New Roman"/>
              </w:rPr>
            </w:pPr>
          </w:p>
        </w:tc>
        <w:tc>
          <w:tcPr>
            <w:tcW w:w="1576" w:type="dxa"/>
          </w:tcPr>
          <w:p w:rsidR="000B4427" w:rsidRPr="000B4427" w:rsidRDefault="000B4427" w:rsidP="008F7611">
            <w:pPr>
              <w:jc w:val="center"/>
              <w:rPr>
                <w:rFonts w:ascii="Times New Roman" w:hAnsi="Times New Roman" w:cs="Times New Roman"/>
              </w:rPr>
            </w:pPr>
          </w:p>
        </w:tc>
        <w:tc>
          <w:tcPr>
            <w:tcW w:w="1560" w:type="dxa"/>
          </w:tcPr>
          <w:p w:rsidR="000B4427" w:rsidRPr="000B4427" w:rsidRDefault="000B4427" w:rsidP="008F7611">
            <w:pPr>
              <w:jc w:val="center"/>
              <w:rPr>
                <w:rFonts w:ascii="Times New Roman" w:hAnsi="Times New Roman" w:cs="Times New Roman"/>
              </w:rPr>
            </w:pPr>
          </w:p>
        </w:tc>
        <w:tc>
          <w:tcPr>
            <w:tcW w:w="1842" w:type="dxa"/>
          </w:tcPr>
          <w:p w:rsidR="000B4427" w:rsidRPr="000B4427" w:rsidRDefault="000B4427" w:rsidP="008F7611">
            <w:pPr>
              <w:jc w:val="center"/>
              <w:rPr>
                <w:rFonts w:ascii="Times New Roman" w:hAnsi="Times New Roman" w:cs="Times New Roman"/>
              </w:rPr>
            </w:pPr>
          </w:p>
        </w:tc>
        <w:tc>
          <w:tcPr>
            <w:tcW w:w="1371" w:type="dxa"/>
          </w:tcPr>
          <w:p w:rsidR="000B4427" w:rsidRPr="000B4427" w:rsidRDefault="000B4427" w:rsidP="008F7611">
            <w:pPr>
              <w:jc w:val="center"/>
              <w:rPr>
                <w:rFonts w:ascii="Times New Roman" w:hAnsi="Times New Roman" w:cs="Times New Roman"/>
              </w:rPr>
            </w:pPr>
          </w:p>
        </w:tc>
        <w:tc>
          <w:tcPr>
            <w:tcW w:w="1102" w:type="dxa"/>
          </w:tcPr>
          <w:p w:rsidR="000B4427" w:rsidRPr="000B4427" w:rsidRDefault="000B4427" w:rsidP="008F7611">
            <w:pPr>
              <w:jc w:val="center"/>
              <w:rPr>
                <w:rFonts w:ascii="Times New Roman" w:hAnsi="Times New Roman" w:cs="Times New Roman"/>
              </w:rPr>
            </w:pPr>
          </w:p>
        </w:tc>
        <w:tc>
          <w:tcPr>
            <w:tcW w:w="1054" w:type="dxa"/>
          </w:tcPr>
          <w:p w:rsidR="000B4427" w:rsidRPr="000B4427" w:rsidRDefault="000B4427" w:rsidP="008F7611">
            <w:pPr>
              <w:jc w:val="center"/>
              <w:rPr>
                <w:rFonts w:ascii="Times New Roman" w:hAnsi="Times New Roman" w:cs="Times New Roman"/>
              </w:rPr>
            </w:pPr>
          </w:p>
        </w:tc>
      </w:tr>
    </w:tbl>
    <w:p w:rsidR="00F53373" w:rsidRPr="00F53373" w:rsidRDefault="00F53373" w:rsidP="000B442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53373">
        <w:rPr>
          <w:rFonts w:ascii="Times New Roman" w:eastAsia="Times New Roman" w:hAnsi="Times New Roman" w:cs="Times New Roman"/>
          <w:color w:val="000000"/>
          <w:sz w:val="28"/>
          <w:szCs w:val="28"/>
          <w:lang w:eastAsia="ru-RU"/>
        </w:rPr>
        <w:t>6.6. План підвищення кваліфікації може бути змінено протягом року з таких причин:</w:t>
      </w:r>
    </w:p>
    <w:p w:rsidR="000B4427" w:rsidRPr="000B4427" w:rsidRDefault="00F53373" w:rsidP="000B4427">
      <w:pPr>
        <w:pStyle w:val="a7"/>
        <w:numPr>
          <w:ilvl w:val="0"/>
          <w:numId w:val="39"/>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B4427">
        <w:rPr>
          <w:rFonts w:ascii="Times New Roman" w:eastAsia="Times New Roman" w:hAnsi="Times New Roman" w:cs="Times New Roman"/>
          <w:color w:val="000000"/>
          <w:sz w:val="28"/>
          <w:szCs w:val="28"/>
          <w:lang w:eastAsia="ru-RU"/>
        </w:rPr>
        <w:t xml:space="preserve">хвороба працівника, </w:t>
      </w:r>
    </w:p>
    <w:p w:rsidR="000B4427" w:rsidRPr="000B4427" w:rsidRDefault="00F53373" w:rsidP="000B4427">
      <w:pPr>
        <w:pStyle w:val="a7"/>
        <w:numPr>
          <w:ilvl w:val="0"/>
          <w:numId w:val="39"/>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B4427">
        <w:rPr>
          <w:rFonts w:ascii="Times New Roman" w:eastAsia="Times New Roman" w:hAnsi="Times New Roman" w:cs="Times New Roman"/>
          <w:color w:val="000000"/>
          <w:sz w:val="28"/>
          <w:szCs w:val="28"/>
          <w:lang w:eastAsia="ru-RU"/>
        </w:rPr>
        <w:t xml:space="preserve">стихійні лиха, </w:t>
      </w:r>
    </w:p>
    <w:p w:rsidR="00F53373" w:rsidRPr="000B4427" w:rsidRDefault="00F53373" w:rsidP="000B4427">
      <w:pPr>
        <w:pStyle w:val="a7"/>
        <w:numPr>
          <w:ilvl w:val="0"/>
          <w:numId w:val="39"/>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B4427">
        <w:rPr>
          <w:rFonts w:ascii="Times New Roman" w:eastAsia="Times New Roman" w:hAnsi="Times New Roman" w:cs="Times New Roman"/>
          <w:color w:val="000000"/>
          <w:sz w:val="28"/>
          <w:szCs w:val="28"/>
          <w:lang w:eastAsia="ru-RU"/>
        </w:rPr>
        <w:t>сімейні обставини.</w:t>
      </w:r>
    </w:p>
    <w:p w:rsidR="00F53373" w:rsidRPr="00F53373" w:rsidRDefault="00F53373" w:rsidP="000B442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bookmarkStart w:id="13" w:name="n92"/>
      <w:bookmarkEnd w:id="13"/>
      <w:r w:rsidRPr="00F53373">
        <w:rPr>
          <w:rFonts w:ascii="Times New Roman" w:eastAsia="Times New Roman" w:hAnsi="Times New Roman" w:cs="Times New Roman"/>
          <w:color w:val="000000"/>
          <w:sz w:val="28"/>
          <w:szCs w:val="28"/>
          <w:lang w:eastAsia="ru-RU"/>
        </w:rPr>
        <w:t xml:space="preserve">6.7. За погодженням педагогічного працівника, керівника </w:t>
      </w:r>
      <w:r w:rsidR="006947A3">
        <w:rPr>
          <w:rFonts w:ascii="Times New Roman" w:eastAsia="Times New Roman" w:hAnsi="Times New Roman" w:cs="Times New Roman"/>
          <w:color w:val="000000"/>
          <w:sz w:val="28"/>
          <w:szCs w:val="28"/>
          <w:lang w:eastAsia="ru-RU"/>
        </w:rPr>
        <w:t>гімназії</w:t>
      </w:r>
      <w:r w:rsidRPr="00F53373">
        <w:rPr>
          <w:rFonts w:ascii="Times New Roman" w:eastAsia="Times New Roman" w:hAnsi="Times New Roman" w:cs="Times New Roman"/>
          <w:color w:val="000000"/>
          <w:sz w:val="28"/>
          <w:szCs w:val="28"/>
          <w:lang w:eastAsia="ru-RU"/>
        </w:rPr>
        <w:t xml:space="preserve"> (уповноваженої ним особи) і суб’єкта підвищення кваліфікації строки (графік) підвищення кваліфікації такого працівника протягом відповідного року можуть бути уточнені без внесення змін до плану підвищення кваліфікації.</w:t>
      </w:r>
    </w:p>
    <w:p w:rsidR="00F53373" w:rsidRPr="00F53373" w:rsidRDefault="00F53373" w:rsidP="000B442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bookmarkStart w:id="14" w:name="n93"/>
      <w:bookmarkEnd w:id="14"/>
      <w:r w:rsidRPr="00F53373">
        <w:rPr>
          <w:rFonts w:ascii="Times New Roman" w:eastAsia="Times New Roman" w:hAnsi="Times New Roman" w:cs="Times New Roman"/>
          <w:color w:val="000000"/>
          <w:sz w:val="28"/>
          <w:szCs w:val="28"/>
          <w:lang w:eastAsia="ru-RU"/>
        </w:rPr>
        <w:t>6.8. На підставі плану підвищення кваліфікації керівник закладу освіти (уповноважена ним особа) забезпечує укладення між закладом освіти та суб’єктом (суб’єктами) підвищення кваліфікації договору про надання освітніх послуг з підвищення кваліфікації на відповідний рік.</w:t>
      </w:r>
    </w:p>
    <w:p w:rsidR="00F53373" w:rsidRPr="006947A3" w:rsidRDefault="00F53373" w:rsidP="006947A3">
      <w:pPr>
        <w:shd w:val="clear" w:color="auto" w:fill="FFFFFF"/>
        <w:spacing w:after="0" w:line="240" w:lineRule="auto"/>
        <w:ind w:firstLine="709"/>
        <w:jc w:val="both"/>
        <w:rPr>
          <w:rFonts w:ascii="Times New Roman" w:eastAsia="Times New Roman" w:hAnsi="Times New Roman" w:cs="Times New Roman"/>
          <w:color w:val="000000"/>
          <w:sz w:val="28"/>
          <w:szCs w:val="28"/>
          <w:u w:val="single"/>
          <w:lang w:eastAsia="ru-RU"/>
        </w:rPr>
      </w:pPr>
      <w:r w:rsidRPr="006947A3">
        <w:rPr>
          <w:rFonts w:ascii="Times New Roman" w:eastAsia="Times New Roman" w:hAnsi="Times New Roman" w:cs="Times New Roman"/>
          <w:color w:val="000000"/>
          <w:sz w:val="28"/>
          <w:szCs w:val="28"/>
          <w:u w:val="single"/>
          <w:lang w:eastAsia="ru-RU"/>
        </w:rPr>
        <w:t xml:space="preserve">7. </w:t>
      </w:r>
      <w:r w:rsidRPr="006947A3">
        <w:rPr>
          <w:rFonts w:ascii="Times New Roman" w:eastAsia="Times New Roman" w:hAnsi="Times New Roman" w:cs="Times New Roman"/>
          <w:bCs/>
          <w:color w:val="000000"/>
          <w:sz w:val="28"/>
          <w:szCs w:val="28"/>
          <w:u w:val="single"/>
          <w:lang w:eastAsia="ru-RU"/>
        </w:rPr>
        <w:t>Визнання результатів підвищення кваліфікації педагогічних працівників</w:t>
      </w:r>
      <w:r w:rsidR="006947A3">
        <w:rPr>
          <w:rFonts w:ascii="Times New Roman" w:eastAsia="Times New Roman" w:hAnsi="Times New Roman" w:cs="Times New Roman"/>
          <w:bCs/>
          <w:color w:val="000000"/>
          <w:sz w:val="28"/>
          <w:szCs w:val="28"/>
          <w:u w:val="single"/>
          <w:lang w:eastAsia="ru-RU"/>
        </w:rPr>
        <w:t>:</w:t>
      </w:r>
    </w:p>
    <w:p w:rsidR="00F53373" w:rsidRPr="00F53373" w:rsidRDefault="00F53373" w:rsidP="000B442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53373">
        <w:rPr>
          <w:rFonts w:ascii="Times New Roman" w:eastAsia="Times New Roman" w:hAnsi="Times New Roman" w:cs="Times New Roman"/>
          <w:color w:val="000000"/>
          <w:sz w:val="28"/>
          <w:szCs w:val="28"/>
          <w:lang w:eastAsia="ru-RU"/>
        </w:rPr>
        <w:t xml:space="preserve">7.1. Результати підвищення кваліфікації у суб’єктів підвищення кваліфікації, що мають ліцензію на підвищення кваліфікації або провадять </w:t>
      </w:r>
      <w:r w:rsidRPr="00F53373">
        <w:rPr>
          <w:rFonts w:ascii="Times New Roman" w:eastAsia="Times New Roman" w:hAnsi="Times New Roman" w:cs="Times New Roman"/>
          <w:color w:val="000000"/>
          <w:sz w:val="28"/>
          <w:szCs w:val="28"/>
          <w:lang w:eastAsia="ru-RU"/>
        </w:rPr>
        <w:lastRenderedPageBreak/>
        <w:t>освітню діяльність за акредитованою освітньою програмою та включені до річного плану підвищення кваліфікації закладу освіти, не потребують окремого визнання чи підтвердження.</w:t>
      </w:r>
    </w:p>
    <w:p w:rsidR="00F53373" w:rsidRPr="00F53373" w:rsidRDefault="00F53373" w:rsidP="000B442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53373">
        <w:rPr>
          <w:rFonts w:ascii="Times New Roman" w:eastAsia="Times New Roman" w:hAnsi="Times New Roman" w:cs="Times New Roman"/>
          <w:color w:val="000000"/>
          <w:sz w:val="28"/>
          <w:szCs w:val="28"/>
          <w:lang w:eastAsia="ru-RU"/>
        </w:rPr>
        <w:t>7.2. Підвищення кваліфікації педагогічних працівників шляхом їх участі у семінарах, практикумах, тренінгах, вебінарах, майстер-класах тощо у ліцензованих суб’єктів, як</w:t>
      </w:r>
      <w:r w:rsidR="006947A3">
        <w:rPr>
          <w:rFonts w:ascii="Times New Roman" w:eastAsia="Times New Roman" w:hAnsi="Times New Roman" w:cs="Times New Roman"/>
          <w:color w:val="000000"/>
          <w:sz w:val="28"/>
          <w:szCs w:val="28"/>
          <w:lang w:eastAsia="ru-RU"/>
        </w:rPr>
        <w:t>е</w:t>
      </w:r>
      <w:r w:rsidRPr="00F53373">
        <w:rPr>
          <w:rFonts w:ascii="Times New Roman" w:eastAsia="Times New Roman" w:hAnsi="Times New Roman" w:cs="Times New Roman"/>
          <w:color w:val="000000"/>
          <w:sz w:val="28"/>
          <w:szCs w:val="28"/>
          <w:lang w:eastAsia="ru-RU"/>
        </w:rPr>
        <w:t xml:space="preserve"> здійснюється поза межами річного плану підвищення кваліфікації закладу освіти, визнається педагогічною радою закладу відповідно до його фактичної тривалості в годинах (без урахування самостійної (позааудиторної) роботи) або в кредитах ЄКТС (з урахуванням самостійної (позааудиторної) роботи) вказаних у сертифікаті, але не більше 30 годин або 1,5 кредиту ЄКТС на рік.</w:t>
      </w:r>
    </w:p>
    <w:p w:rsidR="00F53373" w:rsidRPr="006947A3" w:rsidRDefault="00F53373" w:rsidP="000B4427">
      <w:pPr>
        <w:shd w:val="clear" w:color="auto" w:fill="FFFFFF"/>
        <w:spacing w:after="0" w:line="240" w:lineRule="auto"/>
        <w:ind w:firstLine="709"/>
        <w:jc w:val="both"/>
        <w:rPr>
          <w:rFonts w:ascii="Times New Roman" w:eastAsia="Times New Roman" w:hAnsi="Times New Roman" w:cs="Times New Roman"/>
          <w:color w:val="000000"/>
          <w:sz w:val="28"/>
          <w:szCs w:val="28"/>
          <w:u w:val="single"/>
          <w:lang w:eastAsia="ru-RU"/>
        </w:rPr>
      </w:pPr>
      <w:r w:rsidRPr="006947A3">
        <w:rPr>
          <w:rFonts w:ascii="Times New Roman" w:eastAsia="Times New Roman" w:hAnsi="Times New Roman" w:cs="Times New Roman"/>
          <w:color w:val="000000"/>
          <w:sz w:val="28"/>
          <w:szCs w:val="28"/>
          <w:u w:val="single"/>
          <w:lang w:eastAsia="ru-RU"/>
        </w:rPr>
        <w:t>8. Порядок визнання результатів підвищення кваліфікації педагогічних працівників</w:t>
      </w:r>
      <w:r w:rsidR="006947A3">
        <w:rPr>
          <w:rFonts w:ascii="Times New Roman" w:eastAsia="Times New Roman" w:hAnsi="Times New Roman" w:cs="Times New Roman"/>
          <w:color w:val="000000"/>
          <w:sz w:val="28"/>
          <w:szCs w:val="28"/>
          <w:u w:val="single"/>
          <w:lang w:eastAsia="ru-RU"/>
        </w:rPr>
        <w:t>:</w:t>
      </w:r>
      <w:r w:rsidRPr="006947A3">
        <w:rPr>
          <w:rFonts w:ascii="Times New Roman" w:eastAsia="Times New Roman" w:hAnsi="Times New Roman" w:cs="Times New Roman"/>
          <w:color w:val="000000"/>
          <w:sz w:val="28"/>
          <w:szCs w:val="28"/>
          <w:u w:val="single"/>
          <w:lang w:eastAsia="ru-RU"/>
        </w:rPr>
        <w:t xml:space="preserve"> </w:t>
      </w:r>
    </w:p>
    <w:p w:rsidR="00F53373" w:rsidRPr="00F53373" w:rsidRDefault="00F53373" w:rsidP="000B442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bookmarkStart w:id="15" w:name="n106"/>
      <w:bookmarkEnd w:id="15"/>
      <w:r w:rsidRPr="00F53373">
        <w:rPr>
          <w:rFonts w:ascii="Times New Roman" w:eastAsia="Times New Roman" w:hAnsi="Times New Roman" w:cs="Times New Roman"/>
          <w:color w:val="000000"/>
          <w:sz w:val="28"/>
          <w:szCs w:val="28"/>
          <w:lang w:eastAsia="ru-RU"/>
        </w:rPr>
        <w:t>8.1. Педагогічний працівник протягом одного місяця після завершення підвищення кваліфікації подає до педагогічної  ради закладу освіти клопотання про визнання результатів підвищення кваліфікації та документ про проходження підвищення кваліфікації.</w:t>
      </w:r>
    </w:p>
    <w:p w:rsidR="00A95E06" w:rsidRDefault="00F53373" w:rsidP="000B442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bookmarkStart w:id="16" w:name="n107"/>
      <w:bookmarkEnd w:id="16"/>
      <w:r w:rsidRPr="00F53373">
        <w:rPr>
          <w:rFonts w:ascii="Times New Roman" w:eastAsia="Times New Roman" w:hAnsi="Times New Roman" w:cs="Times New Roman"/>
          <w:color w:val="000000"/>
          <w:sz w:val="28"/>
          <w:szCs w:val="28"/>
          <w:lang w:eastAsia="ru-RU"/>
        </w:rPr>
        <w:t xml:space="preserve"> 8.2. У разі підвищення кваліфікації шляхом інформальної освіти (самоосвіти) замість документа про підвищення кваліфікації подається звіт про результати підвищення кваліфікації або творча робота, персональне розроблення електронного освітнього ресурсу, що виконані в процесі (за результатами) підвищення кваліфікації та оприлюднені на веб-сайті закладу освіти та/або в електронному портфоліо педагогічного працівника (у разі наявності). </w:t>
      </w:r>
      <w:bookmarkStart w:id="17" w:name="n108"/>
      <w:bookmarkEnd w:id="17"/>
    </w:p>
    <w:p w:rsidR="00F53373" w:rsidRPr="00F53373" w:rsidRDefault="00F53373" w:rsidP="000B442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53373">
        <w:rPr>
          <w:rFonts w:ascii="Times New Roman" w:eastAsia="Times New Roman" w:hAnsi="Times New Roman" w:cs="Times New Roman"/>
          <w:color w:val="000000"/>
          <w:sz w:val="28"/>
          <w:szCs w:val="28"/>
          <w:lang w:eastAsia="ru-RU"/>
        </w:rPr>
        <w:t xml:space="preserve">Клопотання протягом місяця з дня його подання розглядається на засіданні педагогічної ради закладу освіти. </w:t>
      </w:r>
    </w:p>
    <w:p w:rsidR="00F53373" w:rsidRPr="00F53373" w:rsidRDefault="00F53373" w:rsidP="000B442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bookmarkStart w:id="18" w:name="n109"/>
      <w:bookmarkEnd w:id="18"/>
      <w:r w:rsidRPr="00F53373">
        <w:rPr>
          <w:rFonts w:ascii="Times New Roman" w:eastAsia="Times New Roman" w:hAnsi="Times New Roman" w:cs="Times New Roman"/>
          <w:color w:val="000000"/>
          <w:sz w:val="28"/>
          <w:szCs w:val="28"/>
          <w:lang w:eastAsia="ru-RU"/>
        </w:rPr>
        <w:t xml:space="preserve"> 8.3. Для визнання результатів підвищення кваліфікації педагогічна рада заслуховує педагогічного працівника щодо якості виконання програми підвищення кваліфікації, результатів підвищення кваліфікації, дотримання суб’єктом підвищення кваліфікації умов договору та повинна прийняти рішення про:</w:t>
      </w:r>
    </w:p>
    <w:p w:rsidR="00F53373" w:rsidRPr="006947A3" w:rsidRDefault="00F53373" w:rsidP="006947A3">
      <w:pPr>
        <w:pStyle w:val="a7"/>
        <w:numPr>
          <w:ilvl w:val="0"/>
          <w:numId w:val="40"/>
        </w:numPr>
        <w:shd w:val="clear" w:color="auto" w:fill="FFFFFF"/>
        <w:spacing w:after="0" w:line="240" w:lineRule="auto"/>
        <w:jc w:val="both"/>
        <w:rPr>
          <w:rFonts w:ascii="Times New Roman" w:eastAsia="Times New Roman" w:hAnsi="Times New Roman" w:cs="Times New Roman"/>
          <w:color w:val="000000"/>
          <w:sz w:val="28"/>
          <w:szCs w:val="28"/>
          <w:lang w:eastAsia="ru-RU"/>
        </w:rPr>
      </w:pPr>
      <w:bookmarkStart w:id="19" w:name="n110"/>
      <w:bookmarkEnd w:id="19"/>
      <w:r w:rsidRPr="006947A3">
        <w:rPr>
          <w:rFonts w:ascii="Times New Roman" w:eastAsia="Times New Roman" w:hAnsi="Times New Roman" w:cs="Times New Roman"/>
          <w:color w:val="000000"/>
          <w:sz w:val="28"/>
          <w:szCs w:val="28"/>
          <w:lang w:eastAsia="ru-RU"/>
        </w:rPr>
        <w:t>визнання результатів підвищення кваліфікації;</w:t>
      </w:r>
    </w:p>
    <w:p w:rsidR="00F53373" w:rsidRPr="006947A3" w:rsidRDefault="00F53373" w:rsidP="006947A3">
      <w:pPr>
        <w:pStyle w:val="a7"/>
        <w:numPr>
          <w:ilvl w:val="0"/>
          <w:numId w:val="40"/>
        </w:numPr>
        <w:shd w:val="clear" w:color="auto" w:fill="FFFFFF"/>
        <w:spacing w:after="0" w:line="240" w:lineRule="auto"/>
        <w:jc w:val="both"/>
        <w:rPr>
          <w:rFonts w:ascii="Times New Roman" w:eastAsia="Times New Roman" w:hAnsi="Times New Roman" w:cs="Times New Roman"/>
          <w:color w:val="000000"/>
          <w:sz w:val="28"/>
          <w:szCs w:val="28"/>
          <w:lang w:eastAsia="ru-RU"/>
        </w:rPr>
      </w:pPr>
      <w:bookmarkStart w:id="20" w:name="n111"/>
      <w:bookmarkEnd w:id="20"/>
      <w:r w:rsidRPr="006947A3">
        <w:rPr>
          <w:rFonts w:ascii="Times New Roman" w:eastAsia="Times New Roman" w:hAnsi="Times New Roman" w:cs="Times New Roman"/>
          <w:color w:val="000000"/>
          <w:sz w:val="28"/>
          <w:szCs w:val="28"/>
          <w:lang w:eastAsia="ru-RU"/>
        </w:rPr>
        <w:t>невизнання результатів підвищення кваліфікації.</w:t>
      </w:r>
    </w:p>
    <w:p w:rsidR="00F53373" w:rsidRPr="00F53373" w:rsidRDefault="00F53373" w:rsidP="000B442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bookmarkStart w:id="21" w:name="n112"/>
      <w:bookmarkEnd w:id="21"/>
      <w:r w:rsidRPr="00F53373">
        <w:rPr>
          <w:rFonts w:ascii="Times New Roman" w:eastAsia="Times New Roman" w:hAnsi="Times New Roman" w:cs="Times New Roman"/>
          <w:color w:val="000000"/>
          <w:sz w:val="28"/>
          <w:szCs w:val="28"/>
          <w:lang w:eastAsia="ru-RU"/>
        </w:rPr>
        <w:t xml:space="preserve">8.4. У разі невизнання результатів підвищення кваліфікації педагогічна рада </w:t>
      </w:r>
      <w:r w:rsidR="006947A3">
        <w:rPr>
          <w:rFonts w:ascii="Times New Roman" w:eastAsia="Times New Roman" w:hAnsi="Times New Roman" w:cs="Times New Roman"/>
          <w:color w:val="000000"/>
          <w:sz w:val="28"/>
          <w:szCs w:val="28"/>
          <w:lang w:eastAsia="ru-RU"/>
        </w:rPr>
        <w:t>гімназії</w:t>
      </w:r>
      <w:r w:rsidRPr="00F53373">
        <w:rPr>
          <w:rFonts w:ascii="Times New Roman" w:eastAsia="Times New Roman" w:hAnsi="Times New Roman" w:cs="Times New Roman"/>
          <w:color w:val="000000"/>
          <w:sz w:val="28"/>
          <w:szCs w:val="28"/>
          <w:lang w:eastAsia="ru-RU"/>
        </w:rPr>
        <w:t xml:space="preserve"> може надати рекомендації педагогічному працівнику щодо повторного підвищення кваліфікації у інших суб’єктів підвищення кваліфікації та/або прийняти рішення щодо неможливості подальшого включення такого суб’єкта підвищення кваліфікації до плану підвищення кваліфікації закладу освіти до вжиття ним дієвих заходів з підвищення якості надання освітніх послуг.</w:t>
      </w:r>
    </w:p>
    <w:p w:rsidR="00F53373" w:rsidRPr="006947A3" w:rsidRDefault="00F53373" w:rsidP="000B442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53373">
        <w:rPr>
          <w:rFonts w:ascii="Times New Roman" w:eastAsia="Times New Roman" w:hAnsi="Times New Roman" w:cs="Times New Roman"/>
          <w:color w:val="000000"/>
          <w:sz w:val="28"/>
          <w:szCs w:val="28"/>
          <w:lang w:eastAsia="ru-RU"/>
        </w:rPr>
        <w:t>8.5. Результати інформальної освіти (самоосвіти) педагогічних працівників, які мають педагогічне звання, можуть бути визнані педагогічн</w:t>
      </w:r>
      <w:r w:rsidR="006947A3">
        <w:rPr>
          <w:rFonts w:ascii="Times New Roman" w:eastAsia="Times New Roman" w:hAnsi="Times New Roman" w:cs="Times New Roman"/>
          <w:color w:val="000000"/>
          <w:sz w:val="28"/>
          <w:szCs w:val="28"/>
          <w:lang w:eastAsia="ru-RU"/>
        </w:rPr>
        <w:t>ою</w:t>
      </w:r>
      <w:r w:rsidRPr="00F53373">
        <w:rPr>
          <w:rFonts w:ascii="Times New Roman" w:eastAsia="Times New Roman" w:hAnsi="Times New Roman" w:cs="Times New Roman"/>
          <w:color w:val="000000"/>
          <w:sz w:val="28"/>
          <w:szCs w:val="28"/>
          <w:lang w:eastAsia="ru-RU"/>
        </w:rPr>
        <w:t xml:space="preserve"> рад</w:t>
      </w:r>
      <w:r w:rsidR="006947A3">
        <w:rPr>
          <w:rFonts w:ascii="Times New Roman" w:eastAsia="Times New Roman" w:hAnsi="Times New Roman" w:cs="Times New Roman"/>
          <w:color w:val="000000"/>
          <w:sz w:val="28"/>
          <w:szCs w:val="28"/>
          <w:lang w:eastAsia="ru-RU"/>
        </w:rPr>
        <w:t>ою</w:t>
      </w:r>
      <w:r w:rsidRPr="00F53373">
        <w:rPr>
          <w:rFonts w:ascii="Times New Roman" w:eastAsia="Times New Roman" w:hAnsi="Times New Roman" w:cs="Times New Roman"/>
          <w:color w:val="000000"/>
          <w:sz w:val="28"/>
          <w:szCs w:val="28"/>
          <w:lang w:eastAsia="ru-RU"/>
        </w:rPr>
        <w:t xml:space="preserve"> </w:t>
      </w:r>
      <w:r w:rsidR="006947A3">
        <w:rPr>
          <w:rFonts w:ascii="Times New Roman" w:eastAsia="Times New Roman" w:hAnsi="Times New Roman" w:cs="Times New Roman"/>
          <w:color w:val="000000"/>
          <w:sz w:val="28"/>
          <w:szCs w:val="28"/>
          <w:lang w:eastAsia="ru-RU"/>
        </w:rPr>
        <w:t>гімназії</w:t>
      </w:r>
      <w:r w:rsidRPr="00F53373">
        <w:rPr>
          <w:rFonts w:ascii="Times New Roman" w:eastAsia="Times New Roman" w:hAnsi="Times New Roman" w:cs="Times New Roman"/>
          <w:color w:val="000000"/>
          <w:sz w:val="28"/>
          <w:szCs w:val="28"/>
          <w:lang w:eastAsia="ru-RU"/>
        </w:rPr>
        <w:t xml:space="preserve"> як підвищення кваліфікації педагогічних працівників.</w:t>
      </w:r>
      <w:bookmarkStart w:id="22" w:name="n121"/>
      <w:bookmarkEnd w:id="22"/>
      <w:r w:rsidRPr="00F53373">
        <w:rPr>
          <w:rFonts w:ascii="Times New Roman" w:eastAsia="Times New Roman" w:hAnsi="Times New Roman" w:cs="Times New Roman"/>
          <w:color w:val="000000"/>
          <w:sz w:val="28"/>
          <w:szCs w:val="28"/>
          <w:lang w:eastAsia="ru-RU"/>
        </w:rPr>
        <w:t xml:space="preserve"> </w:t>
      </w:r>
      <w:r w:rsidRPr="006947A3">
        <w:rPr>
          <w:rFonts w:ascii="Times New Roman" w:eastAsia="Times New Roman" w:hAnsi="Times New Roman" w:cs="Times New Roman"/>
          <w:sz w:val="28"/>
          <w:szCs w:val="28"/>
          <w:lang w:eastAsia="ru-RU"/>
        </w:rPr>
        <w:t xml:space="preserve">Обсяг підвищення кваліфікації шляхом інформальної освіти (самоосвіти) </w:t>
      </w:r>
      <w:r w:rsidRPr="006947A3">
        <w:rPr>
          <w:rFonts w:ascii="Times New Roman" w:eastAsia="Times New Roman" w:hAnsi="Times New Roman" w:cs="Times New Roman"/>
          <w:sz w:val="28"/>
          <w:szCs w:val="28"/>
          <w:lang w:eastAsia="ru-RU"/>
        </w:rPr>
        <w:lastRenderedPageBreak/>
        <w:t xml:space="preserve">зараховується відповідно до визнаних результатів навчання, але не більше 30 годин або одного кредиту ЄКТС на рік. </w:t>
      </w:r>
    </w:p>
    <w:p w:rsidR="00F53373" w:rsidRPr="006947A3" w:rsidRDefault="00F53373" w:rsidP="000B442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53373">
        <w:rPr>
          <w:rFonts w:ascii="Times New Roman" w:eastAsia="Times New Roman" w:hAnsi="Times New Roman" w:cs="Times New Roman"/>
          <w:color w:val="000000"/>
          <w:sz w:val="28"/>
          <w:szCs w:val="28"/>
          <w:lang w:eastAsia="ru-RU"/>
        </w:rPr>
        <w:t xml:space="preserve">8.6. Здобуття першого (бакалаврського), другого (магістерського) рівня вищої освіти, третього (освітньо-наукового/освітньо-творчого) рівня або наукового рівня вищої освіти вперше або за іншою спеціальністю у межах професійної діяльності або галузі знань визнається як щорічне (при заочному навчанні) підвищення кваліфікації педагогічних працівників </w:t>
      </w:r>
      <w:r w:rsidRPr="006947A3">
        <w:rPr>
          <w:rFonts w:ascii="Times New Roman" w:eastAsia="Times New Roman" w:hAnsi="Times New Roman" w:cs="Times New Roman"/>
          <w:sz w:val="28"/>
          <w:szCs w:val="28"/>
          <w:lang w:eastAsia="ru-RU"/>
        </w:rPr>
        <w:t>в обсязі не більше 30 годин або одного кредиту ЄКТС на рік.</w:t>
      </w:r>
    </w:p>
    <w:p w:rsidR="00F53373" w:rsidRPr="006947A3" w:rsidRDefault="00F53373" w:rsidP="000B4427">
      <w:pPr>
        <w:shd w:val="clear" w:color="auto" w:fill="FFFFFF"/>
        <w:spacing w:after="0" w:line="240" w:lineRule="auto"/>
        <w:ind w:firstLine="709"/>
        <w:jc w:val="both"/>
        <w:rPr>
          <w:rFonts w:ascii="Times New Roman" w:eastAsia="Times New Roman" w:hAnsi="Times New Roman" w:cs="Times New Roman"/>
          <w:bCs/>
          <w:color w:val="000000"/>
          <w:sz w:val="28"/>
          <w:szCs w:val="28"/>
          <w:u w:val="single"/>
          <w:lang w:eastAsia="ru-RU"/>
        </w:rPr>
      </w:pPr>
      <w:r w:rsidRPr="006947A3">
        <w:rPr>
          <w:rFonts w:ascii="Times New Roman" w:eastAsia="Times New Roman" w:hAnsi="Times New Roman" w:cs="Times New Roman"/>
          <w:bCs/>
          <w:color w:val="000000"/>
          <w:sz w:val="28"/>
          <w:szCs w:val="28"/>
          <w:u w:val="single"/>
          <w:lang w:eastAsia="ru-RU"/>
        </w:rPr>
        <w:t>9. Фінансування підвищення кваліфікації</w:t>
      </w:r>
      <w:r w:rsidR="006947A3">
        <w:rPr>
          <w:rFonts w:ascii="Times New Roman" w:eastAsia="Times New Roman" w:hAnsi="Times New Roman" w:cs="Times New Roman"/>
          <w:bCs/>
          <w:color w:val="000000"/>
          <w:sz w:val="28"/>
          <w:szCs w:val="28"/>
          <w:u w:val="single"/>
          <w:lang w:eastAsia="ru-RU"/>
        </w:rPr>
        <w:t>:</w:t>
      </w:r>
    </w:p>
    <w:p w:rsidR="00F53373" w:rsidRPr="006947A3" w:rsidRDefault="00F53373" w:rsidP="000B442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947A3">
        <w:rPr>
          <w:rFonts w:ascii="Times New Roman" w:eastAsia="Times New Roman" w:hAnsi="Times New Roman" w:cs="Times New Roman"/>
          <w:bCs/>
          <w:color w:val="000000"/>
          <w:sz w:val="28"/>
          <w:szCs w:val="28"/>
          <w:lang w:eastAsia="ru-RU"/>
        </w:rPr>
        <w:t>9.1. Джерелами фінансування</w:t>
      </w:r>
      <w:r w:rsidR="006947A3">
        <w:rPr>
          <w:rFonts w:ascii="Times New Roman" w:eastAsia="Times New Roman" w:hAnsi="Times New Roman" w:cs="Times New Roman"/>
          <w:bCs/>
          <w:color w:val="000000"/>
          <w:sz w:val="28"/>
          <w:szCs w:val="28"/>
          <w:lang w:eastAsia="ru-RU"/>
        </w:rPr>
        <w:t xml:space="preserve"> є</w:t>
      </w:r>
      <w:r w:rsidRPr="006947A3">
        <w:rPr>
          <w:rFonts w:ascii="Times New Roman" w:eastAsia="Times New Roman" w:hAnsi="Times New Roman" w:cs="Times New Roman"/>
          <w:color w:val="000000"/>
          <w:sz w:val="28"/>
          <w:szCs w:val="28"/>
          <w:lang w:eastAsia="ru-RU"/>
        </w:rPr>
        <w:t>: кошти державного, місцевих бюджетів, кошти фізичних та/або юридичних осіб, інші власні надходження закладу освіти та/або його засновника, інші джерела, не заборонені законодавством.</w:t>
      </w:r>
    </w:p>
    <w:p w:rsidR="00F53373" w:rsidRPr="006947A3" w:rsidRDefault="00F53373" w:rsidP="000B442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947A3">
        <w:rPr>
          <w:rFonts w:ascii="Times New Roman" w:eastAsia="Times New Roman" w:hAnsi="Times New Roman" w:cs="Times New Roman"/>
          <w:bCs/>
          <w:color w:val="000000"/>
          <w:sz w:val="28"/>
          <w:szCs w:val="28"/>
          <w:lang w:eastAsia="ru-RU"/>
        </w:rPr>
        <w:t>9.2. За рахунок коштів, передбачених у коштори</w:t>
      </w:r>
      <w:r w:rsidR="006947A3">
        <w:rPr>
          <w:rFonts w:ascii="Times New Roman" w:eastAsia="Times New Roman" w:hAnsi="Times New Roman" w:cs="Times New Roman"/>
          <w:bCs/>
          <w:color w:val="000000"/>
          <w:sz w:val="28"/>
          <w:szCs w:val="28"/>
          <w:lang w:eastAsia="ru-RU"/>
        </w:rPr>
        <w:t>сі</w:t>
      </w:r>
      <w:r w:rsidRPr="006947A3">
        <w:rPr>
          <w:rFonts w:ascii="Times New Roman" w:eastAsia="Times New Roman" w:hAnsi="Times New Roman" w:cs="Times New Roman"/>
          <w:bCs/>
          <w:color w:val="000000"/>
          <w:sz w:val="28"/>
          <w:szCs w:val="28"/>
          <w:lang w:eastAsia="ru-RU"/>
        </w:rPr>
        <w:t xml:space="preserve"> </w:t>
      </w:r>
      <w:r w:rsidRPr="006947A3">
        <w:rPr>
          <w:rFonts w:ascii="Times New Roman" w:eastAsia="Times New Roman" w:hAnsi="Times New Roman" w:cs="Times New Roman"/>
          <w:color w:val="000000"/>
          <w:sz w:val="28"/>
          <w:szCs w:val="28"/>
          <w:lang w:eastAsia="ru-RU"/>
        </w:rPr>
        <w:t>заклад</w:t>
      </w:r>
      <w:r w:rsidR="006947A3">
        <w:rPr>
          <w:rFonts w:ascii="Times New Roman" w:eastAsia="Times New Roman" w:hAnsi="Times New Roman" w:cs="Times New Roman"/>
          <w:color w:val="000000"/>
          <w:sz w:val="28"/>
          <w:szCs w:val="28"/>
          <w:lang w:eastAsia="ru-RU"/>
        </w:rPr>
        <w:t>у</w:t>
      </w:r>
      <w:r w:rsidRPr="006947A3">
        <w:rPr>
          <w:rFonts w:ascii="Times New Roman" w:eastAsia="Times New Roman" w:hAnsi="Times New Roman" w:cs="Times New Roman"/>
          <w:color w:val="000000"/>
          <w:sz w:val="28"/>
          <w:szCs w:val="28"/>
          <w:lang w:eastAsia="ru-RU"/>
        </w:rPr>
        <w:t xml:space="preserve"> освіти, здійснюється </w:t>
      </w:r>
      <w:r w:rsidRPr="006947A3">
        <w:rPr>
          <w:rFonts w:ascii="Times New Roman" w:eastAsia="Times New Roman" w:hAnsi="Times New Roman" w:cs="Times New Roman"/>
          <w:bCs/>
          <w:color w:val="000000"/>
          <w:sz w:val="28"/>
          <w:szCs w:val="28"/>
          <w:lang w:eastAsia="ru-RU"/>
        </w:rPr>
        <w:t xml:space="preserve">фінансування підвищення кваліфікації </w:t>
      </w:r>
      <w:r w:rsidRPr="006947A3">
        <w:rPr>
          <w:rFonts w:ascii="Times New Roman" w:eastAsia="Times New Roman" w:hAnsi="Times New Roman" w:cs="Times New Roman"/>
          <w:color w:val="000000"/>
          <w:sz w:val="28"/>
          <w:szCs w:val="28"/>
          <w:lang w:eastAsia="ru-RU"/>
        </w:rPr>
        <w:t>в обсязі, встановленому законодавством (не більше 30 годин на рік) і відповідно до плану підвищення кваліфікації:</w:t>
      </w:r>
    </w:p>
    <w:p w:rsidR="00F53373" w:rsidRPr="006947A3" w:rsidRDefault="00F53373" w:rsidP="006947A3">
      <w:pPr>
        <w:numPr>
          <w:ilvl w:val="0"/>
          <w:numId w:val="4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947A3">
        <w:rPr>
          <w:rFonts w:ascii="Times New Roman" w:eastAsia="Times New Roman" w:hAnsi="Times New Roman" w:cs="Times New Roman"/>
          <w:color w:val="000000"/>
          <w:sz w:val="28"/>
          <w:szCs w:val="28"/>
          <w:lang w:eastAsia="ru-RU"/>
        </w:rPr>
        <w:t>педагогічних працівників, які працюють у так</w:t>
      </w:r>
      <w:r w:rsidR="006947A3">
        <w:rPr>
          <w:rFonts w:ascii="Times New Roman" w:eastAsia="Times New Roman" w:hAnsi="Times New Roman" w:cs="Times New Roman"/>
          <w:color w:val="000000"/>
          <w:sz w:val="28"/>
          <w:szCs w:val="28"/>
          <w:lang w:eastAsia="ru-RU"/>
        </w:rPr>
        <w:t>ому закладі</w:t>
      </w:r>
      <w:r w:rsidRPr="006947A3">
        <w:rPr>
          <w:rFonts w:ascii="Times New Roman" w:eastAsia="Times New Roman" w:hAnsi="Times New Roman" w:cs="Times New Roman"/>
          <w:color w:val="000000"/>
          <w:sz w:val="28"/>
          <w:szCs w:val="28"/>
          <w:lang w:eastAsia="ru-RU"/>
        </w:rPr>
        <w:t xml:space="preserve"> за основним місцем роботи;</w:t>
      </w:r>
    </w:p>
    <w:p w:rsidR="00F53373" w:rsidRPr="006947A3" w:rsidRDefault="00F53373" w:rsidP="006947A3">
      <w:pPr>
        <w:numPr>
          <w:ilvl w:val="0"/>
          <w:numId w:val="4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947A3">
        <w:rPr>
          <w:rFonts w:ascii="Times New Roman" w:eastAsia="Times New Roman" w:hAnsi="Times New Roman" w:cs="Times New Roman"/>
          <w:color w:val="000000"/>
          <w:sz w:val="28"/>
          <w:szCs w:val="28"/>
          <w:lang w:eastAsia="ru-RU"/>
        </w:rPr>
        <w:t>педагогічних працівників, які забезпечують надання загальної середньої освіти, працюючи за сумісництвом у закладах загальної середньої освіти.</w:t>
      </w:r>
    </w:p>
    <w:p w:rsidR="00F53373" w:rsidRPr="006947A3" w:rsidRDefault="00F53373" w:rsidP="006947A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947A3">
        <w:rPr>
          <w:rFonts w:ascii="Times New Roman" w:eastAsia="Times New Roman" w:hAnsi="Times New Roman" w:cs="Times New Roman"/>
          <w:bCs/>
          <w:color w:val="000000"/>
          <w:sz w:val="28"/>
          <w:szCs w:val="28"/>
          <w:lang w:eastAsia="ru-RU"/>
        </w:rPr>
        <w:t>9.3. Самостійне фінансування підвищення кваліфікації здійснюється:</w:t>
      </w:r>
    </w:p>
    <w:p w:rsidR="00F53373" w:rsidRPr="006947A3" w:rsidRDefault="00F53373" w:rsidP="006947A3">
      <w:pPr>
        <w:numPr>
          <w:ilvl w:val="0"/>
          <w:numId w:val="4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947A3">
        <w:rPr>
          <w:rFonts w:ascii="Times New Roman" w:eastAsia="Times New Roman" w:hAnsi="Times New Roman" w:cs="Times New Roman"/>
          <w:color w:val="000000"/>
          <w:sz w:val="28"/>
          <w:szCs w:val="28"/>
          <w:lang w:eastAsia="ru-RU"/>
        </w:rPr>
        <w:t>педагогічними працівниками заклад</w:t>
      </w:r>
      <w:r w:rsidR="006947A3">
        <w:rPr>
          <w:rFonts w:ascii="Times New Roman" w:eastAsia="Times New Roman" w:hAnsi="Times New Roman" w:cs="Times New Roman"/>
          <w:color w:val="000000"/>
          <w:sz w:val="28"/>
          <w:szCs w:val="28"/>
          <w:lang w:eastAsia="ru-RU"/>
        </w:rPr>
        <w:t>у</w:t>
      </w:r>
      <w:r w:rsidRPr="006947A3">
        <w:rPr>
          <w:rFonts w:ascii="Times New Roman" w:eastAsia="Times New Roman" w:hAnsi="Times New Roman" w:cs="Times New Roman"/>
          <w:color w:val="000000"/>
          <w:sz w:val="28"/>
          <w:szCs w:val="28"/>
          <w:lang w:eastAsia="ru-RU"/>
        </w:rPr>
        <w:t xml:space="preserve"> освіти, які працюють у так</w:t>
      </w:r>
      <w:r w:rsidR="006947A3">
        <w:rPr>
          <w:rFonts w:ascii="Times New Roman" w:eastAsia="Times New Roman" w:hAnsi="Times New Roman" w:cs="Times New Roman"/>
          <w:color w:val="000000"/>
          <w:sz w:val="28"/>
          <w:szCs w:val="28"/>
          <w:lang w:eastAsia="ru-RU"/>
        </w:rPr>
        <w:t>ому</w:t>
      </w:r>
      <w:r w:rsidRPr="006947A3">
        <w:rPr>
          <w:rFonts w:ascii="Times New Roman" w:eastAsia="Times New Roman" w:hAnsi="Times New Roman" w:cs="Times New Roman"/>
          <w:color w:val="000000"/>
          <w:sz w:val="28"/>
          <w:szCs w:val="28"/>
          <w:lang w:eastAsia="ru-RU"/>
        </w:rPr>
        <w:t xml:space="preserve"> закла</w:t>
      </w:r>
      <w:r w:rsidR="006947A3">
        <w:rPr>
          <w:rFonts w:ascii="Times New Roman" w:eastAsia="Times New Roman" w:hAnsi="Times New Roman" w:cs="Times New Roman"/>
          <w:color w:val="000000"/>
          <w:sz w:val="28"/>
          <w:szCs w:val="28"/>
          <w:lang w:eastAsia="ru-RU"/>
        </w:rPr>
        <w:t>ді</w:t>
      </w:r>
      <w:r w:rsidRPr="006947A3">
        <w:rPr>
          <w:rFonts w:ascii="Times New Roman" w:eastAsia="Times New Roman" w:hAnsi="Times New Roman" w:cs="Times New Roman"/>
          <w:color w:val="000000"/>
          <w:sz w:val="28"/>
          <w:szCs w:val="28"/>
          <w:lang w:eastAsia="ru-RU"/>
        </w:rPr>
        <w:t xml:space="preserve"> за основним місцем роботи і проходять </w:t>
      </w:r>
      <w:r w:rsidRPr="006947A3">
        <w:rPr>
          <w:rFonts w:ascii="Times New Roman" w:eastAsia="Times New Roman" w:hAnsi="Times New Roman" w:cs="Times New Roman"/>
          <w:bCs/>
          <w:color w:val="000000"/>
          <w:sz w:val="28"/>
          <w:szCs w:val="28"/>
          <w:lang w:eastAsia="ru-RU"/>
        </w:rPr>
        <w:t>підвищення кваліфікації поза межами плану</w:t>
      </w:r>
      <w:r w:rsidRPr="006947A3">
        <w:rPr>
          <w:rFonts w:ascii="Times New Roman" w:eastAsia="Times New Roman" w:hAnsi="Times New Roman" w:cs="Times New Roman"/>
          <w:color w:val="000000"/>
          <w:sz w:val="28"/>
          <w:szCs w:val="28"/>
          <w:lang w:eastAsia="ru-RU"/>
        </w:rPr>
        <w:t xml:space="preserve"> підвищення кваліфікації закладу освіти;</w:t>
      </w:r>
    </w:p>
    <w:p w:rsidR="00F53373" w:rsidRPr="006947A3" w:rsidRDefault="00F53373" w:rsidP="006947A3">
      <w:pPr>
        <w:numPr>
          <w:ilvl w:val="0"/>
          <w:numId w:val="4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947A3">
        <w:rPr>
          <w:rFonts w:ascii="Times New Roman" w:eastAsia="Times New Roman" w:hAnsi="Times New Roman" w:cs="Times New Roman"/>
          <w:color w:val="000000"/>
          <w:sz w:val="28"/>
          <w:szCs w:val="28"/>
          <w:lang w:eastAsia="ru-RU"/>
        </w:rPr>
        <w:t>іншими особами, які працюють у заклад</w:t>
      </w:r>
      <w:r w:rsidR="001D399C">
        <w:rPr>
          <w:rFonts w:ascii="Times New Roman" w:eastAsia="Times New Roman" w:hAnsi="Times New Roman" w:cs="Times New Roman"/>
          <w:color w:val="000000"/>
          <w:sz w:val="28"/>
          <w:szCs w:val="28"/>
          <w:lang w:eastAsia="ru-RU"/>
        </w:rPr>
        <w:t>і</w:t>
      </w:r>
      <w:r w:rsidRPr="006947A3">
        <w:rPr>
          <w:rFonts w:ascii="Times New Roman" w:eastAsia="Times New Roman" w:hAnsi="Times New Roman" w:cs="Times New Roman"/>
          <w:color w:val="000000"/>
          <w:sz w:val="28"/>
          <w:szCs w:val="28"/>
          <w:lang w:eastAsia="ru-RU"/>
        </w:rPr>
        <w:t xml:space="preserve"> освіти на посадах педагогічних працівників </w:t>
      </w:r>
      <w:r w:rsidRPr="006947A3">
        <w:rPr>
          <w:rFonts w:ascii="Times New Roman" w:eastAsia="Times New Roman" w:hAnsi="Times New Roman" w:cs="Times New Roman"/>
          <w:bCs/>
          <w:color w:val="000000"/>
          <w:sz w:val="28"/>
          <w:szCs w:val="28"/>
          <w:lang w:eastAsia="ru-RU"/>
        </w:rPr>
        <w:t>за суміщенням або сумісництвом</w:t>
      </w:r>
      <w:r w:rsidRPr="006947A3">
        <w:rPr>
          <w:rFonts w:ascii="Times New Roman" w:eastAsia="Times New Roman" w:hAnsi="Times New Roman" w:cs="Times New Roman"/>
          <w:color w:val="000000"/>
          <w:sz w:val="28"/>
          <w:szCs w:val="28"/>
          <w:lang w:eastAsia="ru-RU"/>
        </w:rPr>
        <w:t xml:space="preserve">. </w:t>
      </w:r>
    </w:p>
    <w:p w:rsidR="00F53373" w:rsidRPr="00F53373" w:rsidRDefault="00F53373" w:rsidP="00A95E06">
      <w:pPr>
        <w:shd w:val="clear" w:color="auto" w:fill="FFFFFF"/>
        <w:spacing w:after="0" w:line="240" w:lineRule="auto"/>
        <w:ind w:left="357" w:firstLine="709"/>
        <w:jc w:val="both"/>
        <w:rPr>
          <w:rFonts w:ascii="Times New Roman" w:hAnsi="Times New Roman" w:cs="Times New Roman"/>
          <w:color w:val="000000"/>
          <w:sz w:val="28"/>
          <w:szCs w:val="28"/>
        </w:rPr>
      </w:pPr>
      <w:r w:rsidRPr="006947A3">
        <w:rPr>
          <w:rFonts w:ascii="Times New Roman" w:eastAsia="Times New Roman" w:hAnsi="Times New Roman" w:cs="Times New Roman"/>
          <w:bCs/>
          <w:color w:val="000000"/>
          <w:sz w:val="28"/>
          <w:szCs w:val="28"/>
          <w:u w:val="single"/>
        </w:rPr>
        <w:t>10. Облік підвищення кваліфікації за п’ять років</w:t>
      </w:r>
      <w:r w:rsidR="006947A3" w:rsidRPr="006947A3">
        <w:rPr>
          <w:rFonts w:ascii="Times New Roman" w:eastAsia="Times New Roman" w:hAnsi="Times New Roman" w:cs="Times New Roman"/>
          <w:bCs/>
          <w:color w:val="000000"/>
          <w:sz w:val="28"/>
          <w:szCs w:val="28"/>
          <w:u w:val="single"/>
        </w:rPr>
        <w:t xml:space="preserve"> (заповнюється у кінці календарного року):</w:t>
      </w:r>
    </w:p>
    <w:tbl>
      <w:tblPr>
        <w:tblStyle w:val="a8"/>
        <w:tblpPr w:leftFromText="180" w:rightFromText="180" w:vertAnchor="text" w:horzAnchor="page" w:tblpXSpec="center" w:tblpY="325"/>
        <w:tblW w:w="10661" w:type="dxa"/>
        <w:tblLayout w:type="fixed"/>
        <w:tblLook w:val="0600" w:firstRow="0" w:lastRow="0" w:firstColumn="0" w:lastColumn="0" w:noHBand="1" w:noVBand="1"/>
      </w:tblPr>
      <w:tblGrid>
        <w:gridCol w:w="1795"/>
        <w:gridCol w:w="1478"/>
        <w:gridCol w:w="1477"/>
        <w:gridCol w:w="1478"/>
        <w:gridCol w:w="1477"/>
        <w:gridCol w:w="1478"/>
        <w:gridCol w:w="1478"/>
      </w:tblGrid>
      <w:tr w:rsidR="006947A3" w:rsidRPr="006947A3" w:rsidTr="00A95E06">
        <w:trPr>
          <w:trHeight w:val="412"/>
        </w:trPr>
        <w:tc>
          <w:tcPr>
            <w:tcW w:w="1795" w:type="dxa"/>
            <w:hideMark/>
          </w:tcPr>
          <w:p w:rsidR="006947A3" w:rsidRPr="006947A3" w:rsidRDefault="006947A3" w:rsidP="006947A3">
            <w:pPr>
              <w:shd w:val="clear" w:color="auto" w:fill="FFFFFF"/>
              <w:jc w:val="center"/>
              <w:rPr>
                <w:rFonts w:ascii="Times New Roman" w:eastAsia="Times New Roman" w:hAnsi="Times New Roman" w:cs="Times New Roman"/>
                <w:color w:val="000000"/>
                <w:sz w:val="24"/>
                <w:szCs w:val="24"/>
                <w:lang w:eastAsia="ru-RU"/>
              </w:rPr>
            </w:pPr>
            <w:r w:rsidRPr="006947A3">
              <w:rPr>
                <w:rFonts w:ascii="Times New Roman" w:eastAsia="Times New Roman" w:hAnsi="Times New Roman" w:cs="Times New Roman"/>
                <w:bCs/>
                <w:color w:val="000000"/>
                <w:sz w:val="24"/>
                <w:szCs w:val="24"/>
                <w:lang w:eastAsia="ru-RU"/>
              </w:rPr>
              <w:t>ПІБ педпрацівника</w:t>
            </w:r>
          </w:p>
        </w:tc>
        <w:tc>
          <w:tcPr>
            <w:tcW w:w="1478" w:type="dxa"/>
            <w:hideMark/>
          </w:tcPr>
          <w:p w:rsidR="006947A3" w:rsidRPr="006947A3" w:rsidRDefault="006947A3" w:rsidP="006947A3">
            <w:pPr>
              <w:shd w:val="clear" w:color="auto" w:fill="FFFFFF"/>
              <w:jc w:val="center"/>
              <w:rPr>
                <w:rFonts w:ascii="Times New Roman" w:eastAsia="Times New Roman" w:hAnsi="Times New Roman" w:cs="Times New Roman"/>
                <w:color w:val="000000"/>
                <w:sz w:val="24"/>
                <w:szCs w:val="24"/>
                <w:lang w:eastAsia="ru-RU"/>
              </w:rPr>
            </w:pPr>
            <w:r w:rsidRPr="006947A3">
              <w:rPr>
                <w:rFonts w:ascii="Times New Roman" w:eastAsia="Times New Roman" w:hAnsi="Times New Roman" w:cs="Times New Roman"/>
                <w:color w:val="000000"/>
                <w:sz w:val="24"/>
                <w:szCs w:val="24"/>
                <w:lang w:eastAsia="ru-RU"/>
              </w:rPr>
              <w:t>2020</w:t>
            </w:r>
          </w:p>
        </w:tc>
        <w:tc>
          <w:tcPr>
            <w:tcW w:w="1477" w:type="dxa"/>
            <w:hideMark/>
          </w:tcPr>
          <w:p w:rsidR="006947A3" w:rsidRPr="006947A3" w:rsidRDefault="006947A3" w:rsidP="006947A3">
            <w:pPr>
              <w:shd w:val="clear" w:color="auto" w:fill="FFFFFF"/>
              <w:jc w:val="center"/>
              <w:rPr>
                <w:rFonts w:ascii="Times New Roman" w:eastAsia="Times New Roman" w:hAnsi="Times New Roman" w:cs="Times New Roman"/>
                <w:color w:val="000000"/>
                <w:sz w:val="24"/>
                <w:szCs w:val="24"/>
                <w:lang w:eastAsia="ru-RU"/>
              </w:rPr>
            </w:pPr>
            <w:r w:rsidRPr="006947A3">
              <w:rPr>
                <w:rFonts w:ascii="Times New Roman" w:eastAsia="Times New Roman" w:hAnsi="Times New Roman" w:cs="Times New Roman"/>
                <w:color w:val="000000"/>
                <w:sz w:val="24"/>
                <w:szCs w:val="24"/>
                <w:lang w:eastAsia="ru-RU"/>
              </w:rPr>
              <w:t>2021</w:t>
            </w:r>
          </w:p>
        </w:tc>
        <w:tc>
          <w:tcPr>
            <w:tcW w:w="1478" w:type="dxa"/>
            <w:hideMark/>
          </w:tcPr>
          <w:p w:rsidR="006947A3" w:rsidRPr="006947A3" w:rsidRDefault="006947A3" w:rsidP="006947A3">
            <w:pPr>
              <w:shd w:val="clear" w:color="auto" w:fill="FFFFFF"/>
              <w:jc w:val="center"/>
              <w:rPr>
                <w:rFonts w:ascii="Times New Roman" w:eastAsia="Times New Roman" w:hAnsi="Times New Roman" w:cs="Times New Roman"/>
                <w:color w:val="000000"/>
                <w:sz w:val="24"/>
                <w:szCs w:val="24"/>
                <w:lang w:eastAsia="ru-RU"/>
              </w:rPr>
            </w:pPr>
            <w:r w:rsidRPr="006947A3">
              <w:rPr>
                <w:rFonts w:ascii="Times New Roman" w:eastAsia="Times New Roman" w:hAnsi="Times New Roman" w:cs="Times New Roman"/>
                <w:color w:val="000000"/>
                <w:sz w:val="24"/>
                <w:szCs w:val="24"/>
                <w:lang w:eastAsia="ru-RU"/>
              </w:rPr>
              <w:t>2022</w:t>
            </w:r>
          </w:p>
        </w:tc>
        <w:tc>
          <w:tcPr>
            <w:tcW w:w="1477" w:type="dxa"/>
            <w:hideMark/>
          </w:tcPr>
          <w:p w:rsidR="006947A3" w:rsidRPr="006947A3" w:rsidRDefault="006947A3" w:rsidP="006947A3">
            <w:pPr>
              <w:shd w:val="clear" w:color="auto" w:fill="FFFFFF"/>
              <w:jc w:val="center"/>
              <w:rPr>
                <w:rFonts w:ascii="Times New Roman" w:eastAsia="Times New Roman" w:hAnsi="Times New Roman" w:cs="Times New Roman"/>
                <w:color w:val="000000"/>
                <w:sz w:val="24"/>
                <w:szCs w:val="24"/>
                <w:lang w:eastAsia="ru-RU"/>
              </w:rPr>
            </w:pPr>
            <w:r w:rsidRPr="006947A3">
              <w:rPr>
                <w:rFonts w:ascii="Times New Roman" w:eastAsia="Times New Roman" w:hAnsi="Times New Roman" w:cs="Times New Roman"/>
                <w:color w:val="000000"/>
                <w:sz w:val="24"/>
                <w:szCs w:val="24"/>
                <w:lang w:eastAsia="ru-RU"/>
              </w:rPr>
              <w:t>2023</w:t>
            </w:r>
          </w:p>
        </w:tc>
        <w:tc>
          <w:tcPr>
            <w:tcW w:w="1478" w:type="dxa"/>
            <w:hideMark/>
          </w:tcPr>
          <w:p w:rsidR="006947A3" w:rsidRPr="006947A3" w:rsidRDefault="006947A3" w:rsidP="006947A3">
            <w:pPr>
              <w:shd w:val="clear" w:color="auto" w:fill="FFFFFF"/>
              <w:jc w:val="center"/>
              <w:rPr>
                <w:rFonts w:ascii="Times New Roman" w:eastAsia="Times New Roman" w:hAnsi="Times New Roman" w:cs="Times New Roman"/>
                <w:color w:val="000000"/>
                <w:sz w:val="24"/>
                <w:szCs w:val="24"/>
                <w:lang w:eastAsia="ru-RU"/>
              </w:rPr>
            </w:pPr>
            <w:r w:rsidRPr="006947A3">
              <w:rPr>
                <w:rFonts w:ascii="Times New Roman" w:eastAsia="Times New Roman" w:hAnsi="Times New Roman" w:cs="Times New Roman"/>
                <w:color w:val="000000"/>
                <w:sz w:val="24"/>
                <w:szCs w:val="24"/>
                <w:lang w:eastAsia="ru-RU"/>
              </w:rPr>
              <w:t>2024</w:t>
            </w:r>
          </w:p>
        </w:tc>
        <w:tc>
          <w:tcPr>
            <w:tcW w:w="1478" w:type="dxa"/>
            <w:hideMark/>
          </w:tcPr>
          <w:p w:rsidR="006947A3" w:rsidRPr="006947A3" w:rsidRDefault="006947A3" w:rsidP="006947A3">
            <w:pPr>
              <w:shd w:val="clear" w:color="auto" w:fill="FFFFFF"/>
              <w:jc w:val="center"/>
              <w:rPr>
                <w:rFonts w:ascii="Times New Roman" w:eastAsia="Times New Roman" w:hAnsi="Times New Roman" w:cs="Times New Roman"/>
                <w:color w:val="000000"/>
                <w:sz w:val="24"/>
                <w:szCs w:val="24"/>
                <w:lang w:eastAsia="ru-RU"/>
              </w:rPr>
            </w:pPr>
            <w:r w:rsidRPr="006947A3">
              <w:rPr>
                <w:rFonts w:ascii="Times New Roman" w:eastAsia="Times New Roman" w:hAnsi="Times New Roman" w:cs="Times New Roman"/>
                <w:color w:val="000000"/>
                <w:sz w:val="24"/>
                <w:szCs w:val="24"/>
                <w:lang w:eastAsia="ru-RU"/>
              </w:rPr>
              <w:t>Разом</w:t>
            </w:r>
            <w:r>
              <w:rPr>
                <w:rFonts w:ascii="Times New Roman" w:eastAsia="Times New Roman" w:hAnsi="Times New Roman" w:cs="Times New Roman"/>
                <w:color w:val="000000"/>
                <w:sz w:val="24"/>
                <w:szCs w:val="24"/>
                <w:lang w:eastAsia="ru-RU"/>
              </w:rPr>
              <w:t xml:space="preserve"> </w:t>
            </w:r>
          </w:p>
        </w:tc>
      </w:tr>
      <w:tr w:rsidR="006947A3" w:rsidRPr="006947A3" w:rsidTr="00A95E06">
        <w:trPr>
          <w:trHeight w:val="70"/>
        </w:trPr>
        <w:tc>
          <w:tcPr>
            <w:tcW w:w="1795" w:type="dxa"/>
          </w:tcPr>
          <w:p w:rsidR="006947A3" w:rsidRPr="006947A3" w:rsidRDefault="006947A3" w:rsidP="008F7611">
            <w:pPr>
              <w:shd w:val="clear" w:color="auto" w:fill="FFFFFF"/>
              <w:jc w:val="both"/>
              <w:rPr>
                <w:rFonts w:ascii="Times New Roman" w:eastAsia="Times New Roman" w:hAnsi="Times New Roman" w:cs="Times New Roman"/>
                <w:color w:val="000000"/>
                <w:sz w:val="24"/>
                <w:szCs w:val="24"/>
                <w:lang w:eastAsia="ru-RU"/>
              </w:rPr>
            </w:pPr>
          </w:p>
        </w:tc>
        <w:tc>
          <w:tcPr>
            <w:tcW w:w="1478" w:type="dxa"/>
          </w:tcPr>
          <w:p w:rsidR="006947A3" w:rsidRPr="006947A3" w:rsidRDefault="006947A3" w:rsidP="008F7611">
            <w:pPr>
              <w:shd w:val="clear" w:color="auto" w:fill="FFFFFF"/>
              <w:jc w:val="both"/>
              <w:rPr>
                <w:rFonts w:ascii="Times New Roman" w:eastAsia="Times New Roman" w:hAnsi="Times New Roman" w:cs="Times New Roman"/>
                <w:color w:val="000000"/>
                <w:sz w:val="24"/>
                <w:szCs w:val="24"/>
                <w:lang w:eastAsia="ru-RU"/>
              </w:rPr>
            </w:pPr>
          </w:p>
        </w:tc>
        <w:tc>
          <w:tcPr>
            <w:tcW w:w="1477" w:type="dxa"/>
          </w:tcPr>
          <w:p w:rsidR="006947A3" w:rsidRPr="006947A3" w:rsidRDefault="006947A3" w:rsidP="008F7611">
            <w:pPr>
              <w:shd w:val="clear" w:color="auto" w:fill="FFFFFF"/>
              <w:jc w:val="both"/>
              <w:rPr>
                <w:rFonts w:ascii="Times New Roman" w:eastAsia="Times New Roman" w:hAnsi="Times New Roman" w:cs="Times New Roman"/>
                <w:color w:val="000000"/>
                <w:sz w:val="24"/>
                <w:szCs w:val="24"/>
                <w:lang w:eastAsia="ru-RU"/>
              </w:rPr>
            </w:pPr>
          </w:p>
        </w:tc>
        <w:tc>
          <w:tcPr>
            <w:tcW w:w="1478" w:type="dxa"/>
          </w:tcPr>
          <w:p w:rsidR="006947A3" w:rsidRPr="006947A3" w:rsidRDefault="006947A3" w:rsidP="008F7611">
            <w:pPr>
              <w:shd w:val="clear" w:color="auto" w:fill="FFFFFF"/>
              <w:jc w:val="both"/>
              <w:rPr>
                <w:rFonts w:ascii="Times New Roman" w:eastAsia="Times New Roman" w:hAnsi="Times New Roman" w:cs="Times New Roman"/>
                <w:color w:val="000000"/>
                <w:sz w:val="24"/>
                <w:szCs w:val="24"/>
                <w:lang w:eastAsia="ru-RU"/>
              </w:rPr>
            </w:pPr>
          </w:p>
        </w:tc>
        <w:tc>
          <w:tcPr>
            <w:tcW w:w="1477" w:type="dxa"/>
          </w:tcPr>
          <w:p w:rsidR="006947A3" w:rsidRPr="006947A3" w:rsidRDefault="006947A3" w:rsidP="008F7611">
            <w:pPr>
              <w:shd w:val="clear" w:color="auto" w:fill="FFFFFF"/>
              <w:jc w:val="both"/>
              <w:rPr>
                <w:rFonts w:ascii="Times New Roman" w:eastAsia="Times New Roman" w:hAnsi="Times New Roman" w:cs="Times New Roman"/>
                <w:color w:val="000000"/>
                <w:sz w:val="24"/>
                <w:szCs w:val="24"/>
                <w:lang w:eastAsia="ru-RU"/>
              </w:rPr>
            </w:pPr>
          </w:p>
        </w:tc>
        <w:tc>
          <w:tcPr>
            <w:tcW w:w="1478" w:type="dxa"/>
          </w:tcPr>
          <w:p w:rsidR="006947A3" w:rsidRPr="006947A3" w:rsidRDefault="006947A3" w:rsidP="008F7611">
            <w:pPr>
              <w:shd w:val="clear" w:color="auto" w:fill="FFFFFF"/>
              <w:jc w:val="both"/>
              <w:rPr>
                <w:rFonts w:ascii="Times New Roman" w:eastAsia="Times New Roman" w:hAnsi="Times New Roman" w:cs="Times New Roman"/>
                <w:color w:val="000000"/>
                <w:sz w:val="24"/>
                <w:szCs w:val="24"/>
                <w:lang w:eastAsia="ru-RU"/>
              </w:rPr>
            </w:pPr>
          </w:p>
        </w:tc>
        <w:tc>
          <w:tcPr>
            <w:tcW w:w="1478" w:type="dxa"/>
          </w:tcPr>
          <w:p w:rsidR="006947A3" w:rsidRPr="006947A3" w:rsidRDefault="006947A3" w:rsidP="008F7611">
            <w:pPr>
              <w:shd w:val="clear" w:color="auto" w:fill="FFFFFF"/>
              <w:jc w:val="both"/>
              <w:rPr>
                <w:rFonts w:ascii="Times New Roman" w:eastAsia="Times New Roman" w:hAnsi="Times New Roman" w:cs="Times New Roman"/>
                <w:color w:val="000000"/>
                <w:sz w:val="24"/>
                <w:szCs w:val="24"/>
                <w:lang w:eastAsia="ru-RU"/>
              </w:rPr>
            </w:pPr>
          </w:p>
        </w:tc>
      </w:tr>
    </w:tbl>
    <w:p w:rsidR="00F53373" w:rsidRPr="00F53373" w:rsidRDefault="00F53373" w:rsidP="00A95E06">
      <w:pPr>
        <w:shd w:val="clear" w:color="auto" w:fill="FFFFFF"/>
        <w:spacing w:after="0" w:line="240" w:lineRule="auto"/>
        <w:jc w:val="both"/>
        <w:rPr>
          <w:rFonts w:ascii="Times New Roman" w:eastAsia="Times New Roman" w:hAnsi="Times New Roman" w:cs="Times New Roman"/>
          <w:color w:val="000000"/>
          <w:sz w:val="28"/>
          <w:szCs w:val="28"/>
          <w:lang w:eastAsia="ru-RU"/>
        </w:rPr>
      </w:pPr>
      <w:bookmarkStart w:id="23" w:name="n113"/>
      <w:bookmarkEnd w:id="23"/>
    </w:p>
    <w:sectPr w:rsidR="00F53373" w:rsidRPr="00F53373" w:rsidSect="001C004B">
      <w:footerReference w:type="default" r:id="rId21"/>
      <w:pgSz w:w="11906" w:h="16838"/>
      <w:pgMar w:top="1134" w:right="567" w:bottom="1134" w:left="1701" w:header="709" w:footer="709" w:gutter="0"/>
      <w:pgBorders w:display="firstPage" w:offsetFrom="page">
        <w:top w:val="twistedLines1" w:sz="18" w:space="24" w:color="auto"/>
        <w:left w:val="twistedLines1" w:sz="18" w:space="24" w:color="auto"/>
        <w:bottom w:val="twistedLines1" w:sz="18" w:space="24" w:color="auto"/>
        <w:right w:val="twistedLines1" w:sz="18"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CA4" w:rsidRDefault="00D75CA4" w:rsidP="006D0232">
      <w:pPr>
        <w:spacing w:after="0" w:line="240" w:lineRule="auto"/>
      </w:pPr>
      <w:r>
        <w:separator/>
      </w:r>
    </w:p>
  </w:endnote>
  <w:endnote w:type="continuationSeparator" w:id="0">
    <w:p w:rsidR="00D75CA4" w:rsidRDefault="00D75CA4" w:rsidP="006D0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Segoe UI">
    <w:panose1 w:val="020B0502040204020203"/>
    <w:charset w:val="CC"/>
    <w:family w:val="swiss"/>
    <w:pitch w:val="variable"/>
    <w:sig w:usb0="E4002EFF" w:usb1="C000E47F" w:usb2="00000009" w:usb3="00000000" w:csb0="000001FF" w:csb1="00000000"/>
  </w:font>
  <w:font w:name="MS Mincho">
    <w:altName w:val="Yu Gothic UI"/>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56480"/>
      <w:docPartObj>
        <w:docPartGallery w:val="Page Numbers (Bottom of Page)"/>
        <w:docPartUnique/>
      </w:docPartObj>
    </w:sdtPr>
    <w:sdtEndPr>
      <w:rPr>
        <w:rFonts w:ascii="Times New Roman" w:hAnsi="Times New Roman" w:cs="Times New Roman"/>
        <w:sz w:val="28"/>
        <w:szCs w:val="28"/>
      </w:rPr>
    </w:sdtEndPr>
    <w:sdtContent>
      <w:p w:rsidR="008F7611" w:rsidRPr="00A95E06" w:rsidRDefault="008F7611">
        <w:pPr>
          <w:pStyle w:val="a5"/>
          <w:jc w:val="center"/>
          <w:rPr>
            <w:rFonts w:ascii="Times New Roman" w:hAnsi="Times New Roman" w:cs="Times New Roman"/>
            <w:sz w:val="28"/>
            <w:szCs w:val="28"/>
          </w:rPr>
        </w:pPr>
        <w:r w:rsidRPr="00A95E06">
          <w:rPr>
            <w:rFonts w:ascii="Times New Roman" w:hAnsi="Times New Roman" w:cs="Times New Roman"/>
            <w:sz w:val="28"/>
            <w:szCs w:val="28"/>
          </w:rPr>
          <w:fldChar w:fldCharType="begin"/>
        </w:r>
        <w:r w:rsidRPr="00A95E06">
          <w:rPr>
            <w:rFonts w:ascii="Times New Roman" w:hAnsi="Times New Roman" w:cs="Times New Roman"/>
            <w:sz w:val="28"/>
            <w:szCs w:val="28"/>
          </w:rPr>
          <w:instrText xml:space="preserve"> PAGE   \* MERGEFORMAT </w:instrText>
        </w:r>
        <w:r w:rsidRPr="00A95E06">
          <w:rPr>
            <w:rFonts w:ascii="Times New Roman" w:hAnsi="Times New Roman" w:cs="Times New Roman"/>
            <w:sz w:val="28"/>
            <w:szCs w:val="28"/>
          </w:rPr>
          <w:fldChar w:fldCharType="separate"/>
        </w:r>
        <w:r w:rsidR="009A05EB">
          <w:rPr>
            <w:rFonts w:ascii="Times New Roman" w:hAnsi="Times New Roman" w:cs="Times New Roman"/>
            <w:noProof/>
            <w:sz w:val="28"/>
            <w:szCs w:val="28"/>
          </w:rPr>
          <w:t>2</w:t>
        </w:r>
        <w:r w:rsidRPr="00A95E06">
          <w:rPr>
            <w:rFonts w:ascii="Times New Roman" w:hAnsi="Times New Roman" w:cs="Times New Roman"/>
            <w:noProof/>
            <w:sz w:val="28"/>
            <w:szCs w:val="28"/>
          </w:rPr>
          <w:fldChar w:fldCharType="end"/>
        </w:r>
      </w:p>
    </w:sdtContent>
  </w:sdt>
  <w:p w:rsidR="008F7611" w:rsidRDefault="008F7611">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CA4" w:rsidRDefault="00D75CA4" w:rsidP="006D0232">
      <w:pPr>
        <w:spacing w:after="0" w:line="240" w:lineRule="auto"/>
      </w:pPr>
      <w:r>
        <w:separator/>
      </w:r>
    </w:p>
  </w:footnote>
  <w:footnote w:type="continuationSeparator" w:id="0">
    <w:p w:rsidR="00D75CA4" w:rsidRDefault="00D75CA4" w:rsidP="006D02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A4B19"/>
    <w:multiLevelType w:val="hybridMultilevel"/>
    <w:tmpl w:val="7B5052B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 w15:restartNumberingAfterBreak="0">
    <w:nsid w:val="08677C51"/>
    <w:multiLevelType w:val="hybridMultilevel"/>
    <w:tmpl w:val="D6F873BE"/>
    <w:lvl w:ilvl="0" w:tplc="92AC7B14">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 w15:restartNumberingAfterBreak="0">
    <w:nsid w:val="09261C8D"/>
    <w:multiLevelType w:val="hybridMultilevel"/>
    <w:tmpl w:val="2A2425D8"/>
    <w:lvl w:ilvl="0" w:tplc="2CFE982E">
      <w:start w:val="1"/>
      <w:numFmt w:val="bullet"/>
      <w:lvlText w:val=""/>
      <w:lvlJc w:val="left"/>
      <w:pPr>
        <w:tabs>
          <w:tab w:val="num" w:pos="720"/>
        </w:tabs>
        <w:ind w:left="720" w:hanging="360"/>
      </w:pPr>
      <w:rPr>
        <w:rFonts w:ascii="Wingdings" w:hAnsi="Wingdings" w:hint="default"/>
      </w:rPr>
    </w:lvl>
    <w:lvl w:ilvl="1" w:tplc="B7526402" w:tentative="1">
      <w:start w:val="1"/>
      <w:numFmt w:val="bullet"/>
      <w:lvlText w:val=""/>
      <w:lvlJc w:val="left"/>
      <w:pPr>
        <w:tabs>
          <w:tab w:val="num" w:pos="1440"/>
        </w:tabs>
        <w:ind w:left="1440" w:hanging="360"/>
      </w:pPr>
      <w:rPr>
        <w:rFonts w:ascii="Wingdings" w:hAnsi="Wingdings" w:hint="default"/>
      </w:rPr>
    </w:lvl>
    <w:lvl w:ilvl="2" w:tplc="28CA46C4" w:tentative="1">
      <w:start w:val="1"/>
      <w:numFmt w:val="bullet"/>
      <w:lvlText w:val=""/>
      <w:lvlJc w:val="left"/>
      <w:pPr>
        <w:tabs>
          <w:tab w:val="num" w:pos="2160"/>
        </w:tabs>
        <w:ind w:left="2160" w:hanging="360"/>
      </w:pPr>
      <w:rPr>
        <w:rFonts w:ascii="Wingdings" w:hAnsi="Wingdings" w:hint="default"/>
      </w:rPr>
    </w:lvl>
    <w:lvl w:ilvl="3" w:tplc="5E041634" w:tentative="1">
      <w:start w:val="1"/>
      <w:numFmt w:val="bullet"/>
      <w:lvlText w:val=""/>
      <w:lvlJc w:val="left"/>
      <w:pPr>
        <w:tabs>
          <w:tab w:val="num" w:pos="2880"/>
        </w:tabs>
        <w:ind w:left="2880" w:hanging="360"/>
      </w:pPr>
      <w:rPr>
        <w:rFonts w:ascii="Wingdings" w:hAnsi="Wingdings" w:hint="default"/>
      </w:rPr>
    </w:lvl>
    <w:lvl w:ilvl="4" w:tplc="2CC60632" w:tentative="1">
      <w:start w:val="1"/>
      <w:numFmt w:val="bullet"/>
      <w:lvlText w:val=""/>
      <w:lvlJc w:val="left"/>
      <w:pPr>
        <w:tabs>
          <w:tab w:val="num" w:pos="3600"/>
        </w:tabs>
        <w:ind w:left="3600" w:hanging="360"/>
      </w:pPr>
      <w:rPr>
        <w:rFonts w:ascii="Wingdings" w:hAnsi="Wingdings" w:hint="default"/>
      </w:rPr>
    </w:lvl>
    <w:lvl w:ilvl="5" w:tplc="FF2A83EE" w:tentative="1">
      <w:start w:val="1"/>
      <w:numFmt w:val="bullet"/>
      <w:lvlText w:val=""/>
      <w:lvlJc w:val="left"/>
      <w:pPr>
        <w:tabs>
          <w:tab w:val="num" w:pos="4320"/>
        </w:tabs>
        <w:ind w:left="4320" w:hanging="360"/>
      </w:pPr>
      <w:rPr>
        <w:rFonts w:ascii="Wingdings" w:hAnsi="Wingdings" w:hint="default"/>
      </w:rPr>
    </w:lvl>
    <w:lvl w:ilvl="6" w:tplc="B192E46E" w:tentative="1">
      <w:start w:val="1"/>
      <w:numFmt w:val="bullet"/>
      <w:lvlText w:val=""/>
      <w:lvlJc w:val="left"/>
      <w:pPr>
        <w:tabs>
          <w:tab w:val="num" w:pos="5040"/>
        </w:tabs>
        <w:ind w:left="5040" w:hanging="360"/>
      </w:pPr>
      <w:rPr>
        <w:rFonts w:ascii="Wingdings" w:hAnsi="Wingdings" w:hint="default"/>
      </w:rPr>
    </w:lvl>
    <w:lvl w:ilvl="7" w:tplc="E30272E0" w:tentative="1">
      <w:start w:val="1"/>
      <w:numFmt w:val="bullet"/>
      <w:lvlText w:val=""/>
      <w:lvlJc w:val="left"/>
      <w:pPr>
        <w:tabs>
          <w:tab w:val="num" w:pos="5760"/>
        </w:tabs>
        <w:ind w:left="5760" w:hanging="360"/>
      </w:pPr>
      <w:rPr>
        <w:rFonts w:ascii="Wingdings" w:hAnsi="Wingdings" w:hint="default"/>
      </w:rPr>
    </w:lvl>
    <w:lvl w:ilvl="8" w:tplc="55D4007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BB2A50"/>
    <w:multiLevelType w:val="hybridMultilevel"/>
    <w:tmpl w:val="D2BAE1EC"/>
    <w:lvl w:ilvl="0" w:tplc="0419000F">
      <w:start w:val="1"/>
      <w:numFmt w:val="decimal"/>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4" w15:restartNumberingAfterBreak="0">
    <w:nsid w:val="14472C10"/>
    <w:multiLevelType w:val="hybridMultilevel"/>
    <w:tmpl w:val="2D987C2C"/>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15:restartNumberingAfterBreak="0">
    <w:nsid w:val="144834FA"/>
    <w:multiLevelType w:val="hybridMultilevel"/>
    <w:tmpl w:val="1A22CB9A"/>
    <w:lvl w:ilvl="0" w:tplc="88CED0C0">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6" w15:restartNumberingAfterBreak="0">
    <w:nsid w:val="144D716D"/>
    <w:multiLevelType w:val="hybridMultilevel"/>
    <w:tmpl w:val="87E02F44"/>
    <w:lvl w:ilvl="0" w:tplc="92AC7B14">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7" w15:restartNumberingAfterBreak="0">
    <w:nsid w:val="163B0D53"/>
    <w:multiLevelType w:val="hybridMultilevel"/>
    <w:tmpl w:val="A6A210B8"/>
    <w:lvl w:ilvl="0" w:tplc="04220001">
      <w:start w:val="1"/>
      <w:numFmt w:val="bullet"/>
      <w:lvlText w:val=""/>
      <w:lvlJc w:val="left"/>
      <w:pPr>
        <w:ind w:left="1070" w:hanging="360"/>
      </w:pPr>
      <w:rPr>
        <w:rFonts w:ascii="Symbol" w:hAnsi="Symbol" w:hint="default"/>
      </w:rPr>
    </w:lvl>
    <w:lvl w:ilvl="1" w:tplc="04220003" w:tentative="1">
      <w:start w:val="1"/>
      <w:numFmt w:val="bullet"/>
      <w:lvlText w:val="o"/>
      <w:lvlJc w:val="left"/>
      <w:pPr>
        <w:ind w:left="1790" w:hanging="360"/>
      </w:pPr>
      <w:rPr>
        <w:rFonts w:ascii="Courier New" w:hAnsi="Courier New" w:cs="Courier New" w:hint="default"/>
      </w:rPr>
    </w:lvl>
    <w:lvl w:ilvl="2" w:tplc="04220005" w:tentative="1">
      <w:start w:val="1"/>
      <w:numFmt w:val="bullet"/>
      <w:lvlText w:val=""/>
      <w:lvlJc w:val="left"/>
      <w:pPr>
        <w:ind w:left="2510" w:hanging="360"/>
      </w:pPr>
      <w:rPr>
        <w:rFonts w:ascii="Wingdings" w:hAnsi="Wingdings" w:hint="default"/>
      </w:rPr>
    </w:lvl>
    <w:lvl w:ilvl="3" w:tplc="04220001" w:tentative="1">
      <w:start w:val="1"/>
      <w:numFmt w:val="bullet"/>
      <w:lvlText w:val=""/>
      <w:lvlJc w:val="left"/>
      <w:pPr>
        <w:ind w:left="3230" w:hanging="360"/>
      </w:pPr>
      <w:rPr>
        <w:rFonts w:ascii="Symbol" w:hAnsi="Symbol" w:hint="default"/>
      </w:rPr>
    </w:lvl>
    <w:lvl w:ilvl="4" w:tplc="04220003" w:tentative="1">
      <w:start w:val="1"/>
      <w:numFmt w:val="bullet"/>
      <w:lvlText w:val="o"/>
      <w:lvlJc w:val="left"/>
      <w:pPr>
        <w:ind w:left="3950" w:hanging="360"/>
      </w:pPr>
      <w:rPr>
        <w:rFonts w:ascii="Courier New" w:hAnsi="Courier New" w:cs="Courier New" w:hint="default"/>
      </w:rPr>
    </w:lvl>
    <w:lvl w:ilvl="5" w:tplc="04220005" w:tentative="1">
      <w:start w:val="1"/>
      <w:numFmt w:val="bullet"/>
      <w:lvlText w:val=""/>
      <w:lvlJc w:val="left"/>
      <w:pPr>
        <w:ind w:left="4670" w:hanging="360"/>
      </w:pPr>
      <w:rPr>
        <w:rFonts w:ascii="Wingdings" w:hAnsi="Wingdings" w:hint="default"/>
      </w:rPr>
    </w:lvl>
    <w:lvl w:ilvl="6" w:tplc="04220001" w:tentative="1">
      <w:start w:val="1"/>
      <w:numFmt w:val="bullet"/>
      <w:lvlText w:val=""/>
      <w:lvlJc w:val="left"/>
      <w:pPr>
        <w:ind w:left="5390" w:hanging="360"/>
      </w:pPr>
      <w:rPr>
        <w:rFonts w:ascii="Symbol" w:hAnsi="Symbol" w:hint="default"/>
      </w:rPr>
    </w:lvl>
    <w:lvl w:ilvl="7" w:tplc="04220003" w:tentative="1">
      <w:start w:val="1"/>
      <w:numFmt w:val="bullet"/>
      <w:lvlText w:val="o"/>
      <w:lvlJc w:val="left"/>
      <w:pPr>
        <w:ind w:left="6110" w:hanging="360"/>
      </w:pPr>
      <w:rPr>
        <w:rFonts w:ascii="Courier New" w:hAnsi="Courier New" w:cs="Courier New" w:hint="default"/>
      </w:rPr>
    </w:lvl>
    <w:lvl w:ilvl="8" w:tplc="04220005" w:tentative="1">
      <w:start w:val="1"/>
      <w:numFmt w:val="bullet"/>
      <w:lvlText w:val=""/>
      <w:lvlJc w:val="left"/>
      <w:pPr>
        <w:ind w:left="6830" w:hanging="360"/>
      </w:pPr>
      <w:rPr>
        <w:rFonts w:ascii="Wingdings" w:hAnsi="Wingdings" w:hint="default"/>
      </w:rPr>
    </w:lvl>
  </w:abstractNum>
  <w:abstractNum w:abstractNumId="8" w15:restartNumberingAfterBreak="0">
    <w:nsid w:val="18B6332F"/>
    <w:multiLevelType w:val="hybridMultilevel"/>
    <w:tmpl w:val="894CAF4E"/>
    <w:lvl w:ilvl="0" w:tplc="88CED0C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CAD5F0E"/>
    <w:multiLevelType w:val="multilevel"/>
    <w:tmpl w:val="B666E594"/>
    <w:lvl w:ilvl="0">
      <w:start w:val="1"/>
      <w:numFmt w:val="bullet"/>
      <w:lvlText w:val=""/>
      <w:lvlJc w:val="left"/>
      <w:pPr>
        <w:tabs>
          <w:tab w:val="num" w:pos="1070"/>
        </w:tabs>
        <w:ind w:left="1070" w:hanging="360"/>
      </w:pPr>
      <w:rPr>
        <w:rFonts w:ascii="Symbol" w:hAnsi="Symbol" w:hint="default"/>
        <w:sz w:val="20"/>
      </w:rPr>
    </w:lvl>
    <w:lvl w:ilvl="1" w:tentative="1">
      <w:start w:val="1"/>
      <w:numFmt w:val="bullet"/>
      <w:lvlText w:val="o"/>
      <w:lvlJc w:val="left"/>
      <w:pPr>
        <w:tabs>
          <w:tab w:val="num" w:pos="1790"/>
        </w:tabs>
        <w:ind w:left="1790" w:hanging="360"/>
      </w:pPr>
      <w:rPr>
        <w:rFonts w:ascii="Courier New" w:hAnsi="Courier New" w:hint="default"/>
        <w:sz w:val="20"/>
      </w:rPr>
    </w:lvl>
    <w:lvl w:ilvl="2" w:tentative="1">
      <w:start w:val="1"/>
      <w:numFmt w:val="bullet"/>
      <w:lvlText w:val=""/>
      <w:lvlJc w:val="left"/>
      <w:pPr>
        <w:tabs>
          <w:tab w:val="num" w:pos="2510"/>
        </w:tabs>
        <w:ind w:left="2510" w:hanging="360"/>
      </w:pPr>
      <w:rPr>
        <w:rFonts w:ascii="Wingdings" w:hAnsi="Wingdings" w:hint="default"/>
        <w:sz w:val="20"/>
      </w:rPr>
    </w:lvl>
    <w:lvl w:ilvl="3" w:tentative="1">
      <w:start w:val="1"/>
      <w:numFmt w:val="bullet"/>
      <w:lvlText w:val=""/>
      <w:lvlJc w:val="left"/>
      <w:pPr>
        <w:tabs>
          <w:tab w:val="num" w:pos="3230"/>
        </w:tabs>
        <w:ind w:left="3230" w:hanging="360"/>
      </w:pPr>
      <w:rPr>
        <w:rFonts w:ascii="Wingdings" w:hAnsi="Wingdings" w:hint="default"/>
        <w:sz w:val="20"/>
      </w:rPr>
    </w:lvl>
    <w:lvl w:ilvl="4" w:tentative="1">
      <w:start w:val="1"/>
      <w:numFmt w:val="bullet"/>
      <w:lvlText w:val=""/>
      <w:lvlJc w:val="left"/>
      <w:pPr>
        <w:tabs>
          <w:tab w:val="num" w:pos="3950"/>
        </w:tabs>
        <w:ind w:left="3950" w:hanging="360"/>
      </w:pPr>
      <w:rPr>
        <w:rFonts w:ascii="Wingdings" w:hAnsi="Wingdings" w:hint="default"/>
        <w:sz w:val="20"/>
      </w:rPr>
    </w:lvl>
    <w:lvl w:ilvl="5" w:tentative="1">
      <w:start w:val="1"/>
      <w:numFmt w:val="bullet"/>
      <w:lvlText w:val=""/>
      <w:lvlJc w:val="left"/>
      <w:pPr>
        <w:tabs>
          <w:tab w:val="num" w:pos="4670"/>
        </w:tabs>
        <w:ind w:left="4670" w:hanging="360"/>
      </w:pPr>
      <w:rPr>
        <w:rFonts w:ascii="Wingdings" w:hAnsi="Wingdings" w:hint="default"/>
        <w:sz w:val="20"/>
      </w:rPr>
    </w:lvl>
    <w:lvl w:ilvl="6" w:tentative="1">
      <w:start w:val="1"/>
      <w:numFmt w:val="bullet"/>
      <w:lvlText w:val=""/>
      <w:lvlJc w:val="left"/>
      <w:pPr>
        <w:tabs>
          <w:tab w:val="num" w:pos="5390"/>
        </w:tabs>
        <w:ind w:left="5390" w:hanging="360"/>
      </w:pPr>
      <w:rPr>
        <w:rFonts w:ascii="Wingdings" w:hAnsi="Wingdings" w:hint="default"/>
        <w:sz w:val="20"/>
      </w:rPr>
    </w:lvl>
    <w:lvl w:ilvl="7" w:tentative="1">
      <w:start w:val="1"/>
      <w:numFmt w:val="bullet"/>
      <w:lvlText w:val=""/>
      <w:lvlJc w:val="left"/>
      <w:pPr>
        <w:tabs>
          <w:tab w:val="num" w:pos="6110"/>
        </w:tabs>
        <w:ind w:left="6110" w:hanging="360"/>
      </w:pPr>
      <w:rPr>
        <w:rFonts w:ascii="Wingdings" w:hAnsi="Wingdings" w:hint="default"/>
        <w:sz w:val="20"/>
      </w:rPr>
    </w:lvl>
    <w:lvl w:ilvl="8" w:tentative="1">
      <w:start w:val="1"/>
      <w:numFmt w:val="bullet"/>
      <w:lvlText w:val=""/>
      <w:lvlJc w:val="left"/>
      <w:pPr>
        <w:tabs>
          <w:tab w:val="num" w:pos="6830"/>
        </w:tabs>
        <w:ind w:left="6830" w:hanging="360"/>
      </w:pPr>
      <w:rPr>
        <w:rFonts w:ascii="Wingdings" w:hAnsi="Wingdings" w:hint="default"/>
        <w:sz w:val="20"/>
      </w:rPr>
    </w:lvl>
  </w:abstractNum>
  <w:abstractNum w:abstractNumId="10" w15:restartNumberingAfterBreak="0">
    <w:nsid w:val="21283CFF"/>
    <w:multiLevelType w:val="hybridMultilevel"/>
    <w:tmpl w:val="8E7A6564"/>
    <w:lvl w:ilvl="0" w:tplc="88CED0C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4FF1476"/>
    <w:multiLevelType w:val="hybridMultilevel"/>
    <w:tmpl w:val="4E64A822"/>
    <w:lvl w:ilvl="0" w:tplc="CCDE08AC">
      <w:start w:val="1"/>
      <w:numFmt w:val="decimal"/>
      <w:lvlText w:val="%1."/>
      <w:lvlJc w:val="left"/>
      <w:pPr>
        <w:ind w:left="1070" w:hanging="360"/>
      </w:pPr>
      <w:rPr>
        <w:b w:val="0"/>
        <w:i w:val="0"/>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12" w15:restartNumberingAfterBreak="0">
    <w:nsid w:val="2C046388"/>
    <w:multiLevelType w:val="hybridMultilevel"/>
    <w:tmpl w:val="56C08072"/>
    <w:lvl w:ilvl="0" w:tplc="04220001">
      <w:start w:val="1"/>
      <w:numFmt w:val="bullet"/>
      <w:lvlText w:val=""/>
      <w:lvlJc w:val="left"/>
      <w:pPr>
        <w:ind w:left="1428" w:hanging="360"/>
      </w:pPr>
      <w:rPr>
        <w:rFonts w:ascii="Symbol" w:hAnsi="Symbol" w:hint="default"/>
      </w:rPr>
    </w:lvl>
    <w:lvl w:ilvl="1" w:tplc="04220003">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13" w15:restartNumberingAfterBreak="0">
    <w:nsid w:val="2E8F6AB2"/>
    <w:multiLevelType w:val="hybridMultilevel"/>
    <w:tmpl w:val="E99CC70C"/>
    <w:lvl w:ilvl="0" w:tplc="88CED0C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33EB7CB9"/>
    <w:multiLevelType w:val="hybridMultilevel"/>
    <w:tmpl w:val="1B90A29E"/>
    <w:lvl w:ilvl="0" w:tplc="88CED0C0">
      <w:start w:val="1"/>
      <w:numFmt w:val="bullet"/>
      <w:lvlText w:val=""/>
      <w:lvlJc w:val="left"/>
      <w:pPr>
        <w:ind w:left="1170" w:hanging="360"/>
      </w:pPr>
      <w:rPr>
        <w:rFonts w:ascii="Symbol" w:hAnsi="Symbol" w:hint="default"/>
      </w:rPr>
    </w:lvl>
    <w:lvl w:ilvl="1" w:tplc="88CED0C0">
      <w:start w:val="1"/>
      <w:numFmt w:val="bullet"/>
      <w:lvlText w:val=""/>
      <w:lvlJc w:val="left"/>
      <w:pPr>
        <w:ind w:left="1070" w:hanging="360"/>
      </w:pPr>
      <w:rPr>
        <w:rFonts w:ascii="Symbol" w:hAnsi="Symbol"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15" w15:restartNumberingAfterBreak="0">
    <w:nsid w:val="38474340"/>
    <w:multiLevelType w:val="hybridMultilevel"/>
    <w:tmpl w:val="82963616"/>
    <w:lvl w:ilvl="0" w:tplc="04220011">
      <w:start w:val="1"/>
      <w:numFmt w:val="decimal"/>
      <w:lvlText w:val="%1)"/>
      <w:lvlJc w:val="left"/>
      <w:pPr>
        <w:ind w:left="1070" w:hanging="360"/>
      </w:p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16" w15:restartNumberingAfterBreak="0">
    <w:nsid w:val="3DFD4A35"/>
    <w:multiLevelType w:val="hybridMultilevel"/>
    <w:tmpl w:val="4550677A"/>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7" w15:restartNumberingAfterBreak="0">
    <w:nsid w:val="3F747D81"/>
    <w:multiLevelType w:val="hybridMultilevel"/>
    <w:tmpl w:val="16F06C12"/>
    <w:lvl w:ilvl="0" w:tplc="88CED0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F764F20"/>
    <w:multiLevelType w:val="hybridMultilevel"/>
    <w:tmpl w:val="A5EE1442"/>
    <w:lvl w:ilvl="0" w:tplc="88CED0C0">
      <w:start w:val="1"/>
      <w:numFmt w:val="bullet"/>
      <w:lvlText w:val=""/>
      <w:lvlJc w:val="left"/>
      <w:pPr>
        <w:ind w:left="1170" w:hanging="360"/>
      </w:pPr>
      <w:rPr>
        <w:rFonts w:ascii="Symbol" w:hAnsi="Symbol" w:hint="default"/>
      </w:rPr>
    </w:lvl>
    <w:lvl w:ilvl="1" w:tplc="04190003">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19" w15:restartNumberingAfterBreak="0">
    <w:nsid w:val="42C720C1"/>
    <w:multiLevelType w:val="hybridMultilevel"/>
    <w:tmpl w:val="82963616"/>
    <w:lvl w:ilvl="0" w:tplc="04220011">
      <w:start w:val="1"/>
      <w:numFmt w:val="decimal"/>
      <w:lvlText w:val="%1)"/>
      <w:lvlJc w:val="left"/>
      <w:pPr>
        <w:ind w:left="1070" w:hanging="360"/>
      </w:p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20" w15:restartNumberingAfterBreak="0">
    <w:nsid w:val="446513E6"/>
    <w:multiLevelType w:val="hybridMultilevel"/>
    <w:tmpl w:val="0208607C"/>
    <w:lvl w:ilvl="0" w:tplc="88CED0C0">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1" w15:restartNumberingAfterBreak="0">
    <w:nsid w:val="45BD2BF8"/>
    <w:multiLevelType w:val="hybridMultilevel"/>
    <w:tmpl w:val="17A69D32"/>
    <w:lvl w:ilvl="0" w:tplc="1AA8E32E">
      <w:start w:val="1"/>
      <w:numFmt w:val="bullet"/>
      <w:lvlText w:val=""/>
      <w:lvlJc w:val="left"/>
      <w:pPr>
        <w:tabs>
          <w:tab w:val="num" w:pos="720"/>
        </w:tabs>
        <w:ind w:left="720" w:hanging="360"/>
      </w:pPr>
      <w:rPr>
        <w:rFonts w:ascii="Wingdings" w:hAnsi="Wingdings" w:hint="default"/>
      </w:rPr>
    </w:lvl>
    <w:lvl w:ilvl="1" w:tplc="17F8FEBA" w:tentative="1">
      <w:start w:val="1"/>
      <w:numFmt w:val="bullet"/>
      <w:lvlText w:val=""/>
      <w:lvlJc w:val="left"/>
      <w:pPr>
        <w:tabs>
          <w:tab w:val="num" w:pos="1440"/>
        </w:tabs>
        <w:ind w:left="1440" w:hanging="360"/>
      </w:pPr>
      <w:rPr>
        <w:rFonts w:ascii="Wingdings" w:hAnsi="Wingdings" w:hint="default"/>
      </w:rPr>
    </w:lvl>
    <w:lvl w:ilvl="2" w:tplc="AC66718C" w:tentative="1">
      <w:start w:val="1"/>
      <w:numFmt w:val="bullet"/>
      <w:lvlText w:val=""/>
      <w:lvlJc w:val="left"/>
      <w:pPr>
        <w:tabs>
          <w:tab w:val="num" w:pos="2160"/>
        </w:tabs>
        <w:ind w:left="2160" w:hanging="360"/>
      </w:pPr>
      <w:rPr>
        <w:rFonts w:ascii="Wingdings" w:hAnsi="Wingdings" w:hint="default"/>
      </w:rPr>
    </w:lvl>
    <w:lvl w:ilvl="3" w:tplc="937EC830" w:tentative="1">
      <w:start w:val="1"/>
      <w:numFmt w:val="bullet"/>
      <w:lvlText w:val=""/>
      <w:lvlJc w:val="left"/>
      <w:pPr>
        <w:tabs>
          <w:tab w:val="num" w:pos="2880"/>
        </w:tabs>
        <w:ind w:left="2880" w:hanging="360"/>
      </w:pPr>
      <w:rPr>
        <w:rFonts w:ascii="Wingdings" w:hAnsi="Wingdings" w:hint="default"/>
      </w:rPr>
    </w:lvl>
    <w:lvl w:ilvl="4" w:tplc="7A50E2D0" w:tentative="1">
      <w:start w:val="1"/>
      <w:numFmt w:val="bullet"/>
      <w:lvlText w:val=""/>
      <w:lvlJc w:val="left"/>
      <w:pPr>
        <w:tabs>
          <w:tab w:val="num" w:pos="3600"/>
        </w:tabs>
        <w:ind w:left="3600" w:hanging="360"/>
      </w:pPr>
      <w:rPr>
        <w:rFonts w:ascii="Wingdings" w:hAnsi="Wingdings" w:hint="default"/>
      </w:rPr>
    </w:lvl>
    <w:lvl w:ilvl="5" w:tplc="FE50F91E" w:tentative="1">
      <w:start w:val="1"/>
      <w:numFmt w:val="bullet"/>
      <w:lvlText w:val=""/>
      <w:lvlJc w:val="left"/>
      <w:pPr>
        <w:tabs>
          <w:tab w:val="num" w:pos="4320"/>
        </w:tabs>
        <w:ind w:left="4320" w:hanging="360"/>
      </w:pPr>
      <w:rPr>
        <w:rFonts w:ascii="Wingdings" w:hAnsi="Wingdings" w:hint="default"/>
      </w:rPr>
    </w:lvl>
    <w:lvl w:ilvl="6" w:tplc="79CE7A72" w:tentative="1">
      <w:start w:val="1"/>
      <w:numFmt w:val="bullet"/>
      <w:lvlText w:val=""/>
      <w:lvlJc w:val="left"/>
      <w:pPr>
        <w:tabs>
          <w:tab w:val="num" w:pos="5040"/>
        </w:tabs>
        <w:ind w:left="5040" w:hanging="360"/>
      </w:pPr>
      <w:rPr>
        <w:rFonts w:ascii="Wingdings" w:hAnsi="Wingdings" w:hint="default"/>
      </w:rPr>
    </w:lvl>
    <w:lvl w:ilvl="7" w:tplc="C6F097C0" w:tentative="1">
      <w:start w:val="1"/>
      <w:numFmt w:val="bullet"/>
      <w:lvlText w:val=""/>
      <w:lvlJc w:val="left"/>
      <w:pPr>
        <w:tabs>
          <w:tab w:val="num" w:pos="5760"/>
        </w:tabs>
        <w:ind w:left="5760" w:hanging="360"/>
      </w:pPr>
      <w:rPr>
        <w:rFonts w:ascii="Wingdings" w:hAnsi="Wingdings" w:hint="default"/>
      </w:rPr>
    </w:lvl>
    <w:lvl w:ilvl="8" w:tplc="33BE5804"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83602D0"/>
    <w:multiLevelType w:val="hybridMultilevel"/>
    <w:tmpl w:val="ED9293C6"/>
    <w:lvl w:ilvl="0" w:tplc="94FC1DEA">
      <w:start w:val="1"/>
      <w:numFmt w:val="decimal"/>
      <w:lvlText w:val="%1."/>
      <w:lvlJc w:val="left"/>
      <w:pPr>
        <w:ind w:left="1070" w:hanging="360"/>
      </w:pPr>
      <w:rPr>
        <w:strike w:val="0"/>
        <w:dstrike w:val="0"/>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49643BF0"/>
    <w:multiLevelType w:val="hybridMultilevel"/>
    <w:tmpl w:val="3FD06E3C"/>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4" w15:restartNumberingAfterBreak="0">
    <w:nsid w:val="4A2531C6"/>
    <w:multiLevelType w:val="hybridMultilevel"/>
    <w:tmpl w:val="8ABE4024"/>
    <w:lvl w:ilvl="0" w:tplc="04220001">
      <w:start w:val="1"/>
      <w:numFmt w:val="bullet"/>
      <w:lvlText w:val=""/>
      <w:lvlJc w:val="left"/>
      <w:pPr>
        <w:ind w:left="1428" w:hanging="360"/>
      </w:pPr>
      <w:rPr>
        <w:rFonts w:ascii="Symbol" w:hAnsi="Symbol" w:hint="default"/>
      </w:rPr>
    </w:lvl>
    <w:lvl w:ilvl="1" w:tplc="04220001">
      <w:start w:val="1"/>
      <w:numFmt w:val="bullet"/>
      <w:lvlText w:val=""/>
      <w:lvlJc w:val="left"/>
      <w:pPr>
        <w:ind w:left="1070" w:hanging="360"/>
      </w:pPr>
      <w:rPr>
        <w:rFonts w:ascii="Symbol" w:hAnsi="Symbol"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25" w15:restartNumberingAfterBreak="0">
    <w:nsid w:val="4D284B56"/>
    <w:multiLevelType w:val="multilevel"/>
    <w:tmpl w:val="3EF2142E"/>
    <w:lvl w:ilvl="0">
      <w:start w:val="1"/>
      <w:numFmt w:val="bullet"/>
      <w:lvlText w:val=""/>
      <w:lvlJc w:val="left"/>
      <w:pPr>
        <w:tabs>
          <w:tab w:val="num" w:pos="1070"/>
        </w:tabs>
        <w:ind w:left="1070" w:hanging="360"/>
      </w:pPr>
      <w:rPr>
        <w:rFonts w:ascii="Symbol" w:hAnsi="Symbol" w:hint="default"/>
        <w:sz w:val="20"/>
      </w:rPr>
    </w:lvl>
    <w:lvl w:ilvl="1">
      <w:numFmt w:val="bullet"/>
      <w:lvlText w:val="-"/>
      <w:lvlJc w:val="left"/>
      <w:pPr>
        <w:ind w:left="1070" w:hanging="360"/>
      </w:pPr>
      <w:rPr>
        <w:rFonts w:ascii="Times New Roman" w:eastAsia="Arial" w:hAnsi="Times New Roman" w:cs="Times New Roman" w:hint="default"/>
      </w:rPr>
    </w:lvl>
    <w:lvl w:ilvl="2" w:tentative="1">
      <w:start w:val="1"/>
      <w:numFmt w:val="bullet"/>
      <w:lvlText w:val=""/>
      <w:lvlJc w:val="left"/>
      <w:pPr>
        <w:tabs>
          <w:tab w:val="num" w:pos="2510"/>
        </w:tabs>
        <w:ind w:left="2510" w:hanging="360"/>
      </w:pPr>
      <w:rPr>
        <w:rFonts w:ascii="Wingdings" w:hAnsi="Wingdings" w:hint="default"/>
        <w:sz w:val="20"/>
      </w:rPr>
    </w:lvl>
    <w:lvl w:ilvl="3" w:tentative="1">
      <w:start w:val="1"/>
      <w:numFmt w:val="bullet"/>
      <w:lvlText w:val=""/>
      <w:lvlJc w:val="left"/>
      <w:pPr>
        <w:tabs>
          <w:tab w:val="num" w:pos="3230"/>
        </w:tabs>
        <w:ind w:left="3230" w:hanging="360"/>
      </w:pPr>
      <w:rPr>
        <w:rFonts w:ascii="Wingdings" w:hAnsi="Wingdings" w:hint="default"/>
        <w:sz w:val="20"/>
      </w:rPr>
    </w:lvl>
    <w:lvl w:ilvl="4" w:tentative="1">
      <w:start w:val="1"/>
      <w:numFmt w:val="bullet"/>
      <w:lvlText w:val=""/>
      <w:lvlJc w:val="left"/>
      <w:pPr>
        <w:tabs>
          <w:tab w:val="num" w:pos="3950"/>
        </w:tabs>
        <w:ind w:left="3950" w:hanging="360"/>
      </w:pPr>
      <w:rPr>
        <w:rFonts w:ascii="Wingdings" w:hAnsi="Wingdings" w:hint="default"/>
        <w:sz w:val="20"/>
      </w:rPr>
    </w:lvl>
    <w:lvl w:ilvl="5" w:tentative="1">
      <w:start w:val="1"/>
      <w:numFmt w:val="bullet"/>
      <w:lvlText w:val=""/>
      <w:lvlJc w:val="left"/>
      <w:pPr>
        <w:tabs>
          <w:tab w:val="num" w:pos="4670"/>
        </w:tabs>
        <w:ind w:left="4670" w:hanging="360"/>
      </w:pPr>
      <w:rPr>
        <w:rFonts w:ascii="Wingdings" w:hAnsi="Wingdings" w:hint="default"/>
        <w:sz w:val="20"/>
      </w:rPr>
    </w:lvl>
    <w:lvl w:ilvl="6" w:tentative="1">
      <w:start w:val="1"/>
      <w:numFmt w:val="bullet"/>
      <w:lvlText w:val=""/>
      <w:lvlJc w:val="left"/>
      <w:pPr>
        <w:tabs>
          <w:tab w:val="num" w:pos="5390"/>
        </w:tabs>
        <w:ind w:left="5390" w:hanging="360"/>
      </w:pPr>
      <w:rPr>
        <w:rFonts w:ascii="Wingdings" w:hAnsi="Wingdings" w:hint="default"/>
        <w:sz w:val="20"/>
      </w:rPr>
    </w:lvl>
    <w:lvl w:ilvl="7" w:tentative="1">
      <w:start w:val="1"/>
      <w:numFmt w:val="bullet"/>
      <w:lvlText w:val=""/>
      <w:lvlJc w:val="left"/>
      <w:pPr>
        <w:tabs>
          <w:tab w:val="num" w:pos="6110"/>
        </w:tabs>
        <w:ind w:left="6110" w:hanging="360"/>
      </w:pPr>
      <w:rPr>
        <w:rFonts w:ascii="Wingdings" w:hAnsi="Wingdings" w:hint="default"/>
        <w:sz w:val="20"/>
      </w:rPr>
    </w:lvl>
    <w:lvl w:ilvl="8" w:tentative="1">
      <w:start w:val="1"/>
      <w:numFmt w:val="bullet"/>
      <w:lvlText w:val=""/>
      <w:lvlJc w:val="left"/>
      <w:pPr>
        <w:tabs>
          <w:tab w:val="num" w:pos="6830"/>
        </w:tabs>
        <w:ind w:left="6830" w:hanging="360"/>
      </w:pPr>
      <w:rPr>
        <w:rFonts w:ascii="Wingdings" w:hAnsi="Wingdings" w:hint="default"/>
        <w:sz w:val="20"/>
      </w:rPr>
    </w:lvl>
  </w:abstractNum>
  <w:abstractNum w:abstractNumId="26" w15:restartNumberingAfterBreak="0">
    <w:nsid w:val="4E851B11"/>
    <w:multiLevelType w:val="hybridMultilevel"/>
    <w:tmpl w:val="472CD5A6"/>
    <w:lvl w:ilvl="0" w:tplc="9022FFBA">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7" w15:restartNumberingAfterBreak="0">
    <w:nsid w:val="50E245C5"/>
    <w:multiLevelType w:val="hybridMultilevel"/>
    <w:tmpl w:val="9E468608"/>
    <w:lvl w:ilvl="0" w:tplc="698223BC">
      <w:start w:val="1"/>
      <w:numFmt w:val="bullet"/>
      <w:lvlText w:val=""/>
      <w:lvlJc w:val="left"/>
      <w:pPr>
        <w:tabs>
          <w:tab w:val="num" w:pos="720"/>
        </w:tabs>
        <w:ind w:left="720" w:hanging="360"/>
      </w:pPr>
      <w:rPr>
        <w:rFonts w:ascii="Wingdings" w:hAnsi="Wingdings" w:hint="default"/>
      </w:rPr>
    </w:lvl>
    <w:lvl w:ilvl="1" w:tplc="35183296" w:tentative="1">
      <w:start w:val="1"/>
      <w:numFmt w:val="bullet"/>
      <w:lvlText w:val=""/>
      <w:lvlJc w:val="left"/>
      <w:pPr>
        <w:tabs>
          <w:tab w:val="num" w:pos="1440"/>
        </w:tabs>
        <w:ind w:left="1440" w:hanging="360"/>
      </w:pPr>
      <w:rPr>
        <w:rFonts w:ascii="Wingdings" w:hAnsi="Wingdings" w:hint="default"/>
      </w:rPr>
    </w:lvl>
    <w:lvl w:ilvl="2" w:tplc="21BC95BC" w:tentative="1">
      <w:start w:val="1"/>
      <w:numFmt w:val="bullet"/>
      <w:lvlText w:val=""/>
      <w:lvlJc w:val="left"/>
      <w:pPr>
        <w:tabs>
          <w:tab w:val="num" w:pos="2160"/>
        </w:tabs>
        <w:ind w:left="2160" w:hanging="360"/>
      </w:pPr>
      <w:rPr>
        <w:rFonts w:ascii="Wingdings" w:hAnsi="Wingdings" w:hint="default"/>
      </w:rPr>
    </w:lvl>
    <w:lvl w:ilvl="3" w:tplc="CE5A0F60" w:tentative="1">
      <w:start w:val="1"/>
      <w:numFmt w:val="bullet"/>
      <w:lvlText w:val=""/>
      <w:lvlJc w:val="left"/>
      <w:pPr>
        <w:tabs>
          <w:tab w:val="num" w:pos="2880"/>
        </w:tabs>
        <w:ind w:left="2880" w:hanging="360"/>
      </w:pPr>
      <w:rPr>
        <w:rFonts w:ascii="Wingdings" w:hAnsi="Wingdings" w:hint="default"/>
      </w:rPr>
    </w:lvl>
    <w:lvl w:ilvl="4" w:tplc="3CCCB274" w:tentative="1">
      <w:start w:val="1"/>
      <w:numFmt w:val="bullet"/>
      <w:lvlText w:val=""/>
      <w:lvlJc w:val="left"/>
      <w:pPr>
        <w:tabs>
          <w:tab w:val="num" w:pos="3600"/>
        </w:tabs>
        <w:ind w:left="3600" w:hanging="360"/>
      </w:pPr>
      <w:rPr>
        <w:rFonts w:ascii="Wingdings" w:hAnsi="Wingdings" w:hint="default"/>
      </w:rPr>
    </w:lvl>
    <w:lvl w:ilvl="5" w:tplc="9D5C4A84" w:tentative="1">
      <w:start w:val="1"/>
      <w:numFmt w:val="bullet"/>
      <w:lvlText w:val=""/>
      <w:lvlJc w:val="left"/>
      <w:pPr>
        <w:tabs>
          <w:tab w:val="num" w:pos="4320"/>
        </w:tabs>
        <w:ind w:left="4320" w:hanging="360"/>
      </w:pPr>
      <w:rPr>
        <w:rFonts w:ascii="Wingdings" w:hAnsi="Wingdings" w:hint="default"/>
      </w:rPr>
    </w:lvl>
    <w:lvl w:ilvl="6" w:tplc="0DB2C07C" w:tentative="1">
      <w:start w:val="1"/>
      <w:numFmt w:val="bullet"/>
      <w:lvlText w:val=""/>
      <w:lvlJc w:val="left"/>
      <w:pPr>
        <w:tabs>
          <w:tab w:val="num" w:pos="5040"/>
        </w:tabs>
        <w:ind w:left="5040" w:hanging="360"/>
      </w:pPr>
      <w:rPr>
        <w:rFonts w:ascii="Wingdings" w:hAnsi="Wingdings" w:hint="default"/>
      </w:rPr>
    </w:lvl>
    <w:lvl w:ilvl="7" w:tplc="D98EDC76" w:tentative="1">
      <w:start w:val="1"/>
      <w:numFmt w:val="bullet"/>
      <w:lvlText w:val=""/>
      <w:lvlJc w:val="left"/>
      <w:pPr>
        <w:tabs>
          <w:tab w:val="num" w:pos="5760"/>
        </w:tabs>
        <w:ind w:left="5760" w:hanging="360"/>
      </w:pPr>
      <w:rPr>
        <w:rFonts w:ascii="Wingdings" w:hAnsi="Wingdings" w:hint="default"/>
      </w:rPr>
    </w:lvl>
    <w:lvl w:ilvl="8" w:tplc="516E5282"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13B7B60"/>
    <w:multiLevelType w:val="hybridMultilevel"/>
    <w:tmpl w:val="789C9B0E"/>
    <w:lvl w:ilvl="0" w:tplc="F446C17C">
      <w:start w:val="1"/>
      <w:numFmt w:val="decimal"/>
      <w:lvlText w:val="%1."/>
      <w:lvlJc w:val="left"/>
      <w:pPr>
        <w:ind w:left="1316" w:hanging="465"/>
      </w:pPr>
      <w:rPr>
        <w:rFonts w:ascii="Times New Roman" w:hAnsi="Times New Roman" w:cs="Times New Roman" w:hint="default"/>
        <w:b w:val="0"/>
        <w:color w:val="auto"/>
        <w:sz w:val="28"/>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29" w15:restartNumberingAfterBreak="0">
    <w:nsid w:val="51C6671D"/>
    <w:multiLevelType w:val="hybridMultilevel"/>
    <w:tmpl w:val="1B04DF9C"/>
    <w:lvl w:ilvl="0" w:tplc="88CED0C0">
      <w:start w:val="1"/>
      <w:numFmt w:val="bullet"/>
      <w:lvlText w:val=""/>
      <w:lvlJc w:val="left"/>
      <w:pPr>
        <w:tabs>
          <w:tab w:val="num" w:pos="1070"/>
        </w:tabs>
        <w:ind w:left="1070" w:hanging="360"/>
      </w:pPr>
      <w:rPr>
        <w:rFonts w:ascii="Symbol" w:hAnsi="Symbol" w:hint="default"/>
      </w:rPr>
    </w:lvl>
    <w:lvl w:ilvl="1" w:tplc="72EC25C0" w:tentative="1">
      <w:start w:val="1"/>
      <w:numFmt w:val="bullet"/>
      <w:lvlText w:val=""/>
      <w:lvlJc w:val="left"/>
      <w:pPr>
        <w:tabs>
          <w:tab w:val="num" w:pos="1790"/>
        </w:tabs>
        <w:ind w:left="1790" w:hanging="360"/>
      </w:pPr>
      <w:rPr>
        <w:rFonts w:ascii="Wingdings" w:hAnsi="Wingdings" w:hint="default"/>
      </w:rPr>
    </w:lvl>
    <w:lvl w:ilvl="2" w:tplc="78F006F2" w:tentative="1">
      <w:start w:val="1"/>
      <w:numFmt w:val="bullet"/>
      <w:lvlText w:val=""/>
      <w:lvlJc w:val="left"/>
      <w:pPr>
        <w:tabs>
          <w:tab w:val="num" w:pos="2510"/>
        </w:tabs>
        <w:ind w:left="2510" w:hanging="360"/>
      </w:pPr>
      <w:rPr>
        <w:rFonts w:ascii="Wingdings" w:hAnsi="Wingdings" w:hint="default"/>
      </w:rPr>
    </w:lvl>
    <w:lvl w:ilvl="3" w:tplc="E32A6330" w:tentative="1">
      <w:start w:val="1"/>
      <w:numFmt w:val="bullet"/>
      <w:lvlText w:val=""/>
      <w:lvlJc w:val="left"/>
      <w:pPr>
        <w:tabs>
          <w:tab w:val="num" w:pos="3230"/>
        </w:tabs>
        <w:ind w:left="3230" w:hanging="360"/>
      </w:pPr>
      <w:rPr>
        <w:rFonts w:ascii="Wingdings" w:hAnsi="Wingdings" w:hint="default"/>
      </w:rPr>
    </w:lvl>
    <w:lvl w:ilvl="4" w:tplc="BA8648E4" w:tentative="1">
      <w:start w:val="1"/>
      <w:numFmt w:val="bullet"/>
      <w:lvlText w:val=""/>
      <w:lvlJc w:val="left"/>
      <w:pPr>
        <w:tabs>
          <w:tab w:val="num" w:pos="3950"/>
        </w:tabs>
        <w:ind w:left="3950" w:hanging="360"/>
      </w:pPr>
      <w:rPr>
        <w:rFonts w:ascii="Wingdings" w:hAnsi="Wingdings" w:hint="default"/>
      </w:rPr>
    </w:lvl>
    <w:lvl w:ilvl="5" w:tplc="A0DCB79A" w:tentative="1">
      <w:start w:val="1"/>
      <w:numFmt w:val="bullet"/>
      <w:lvlText w:val=""/>
      <w:lvlJc w:val="left"/>
      <w:pPr>
        <w:tabs>
          <w:tab w:val="num" w:pos="4670"/>
        </w:tabs>
        <w:ind w:left="4670" w:hanging="360"/>
      </w:pPr>
      <w:rPr>
        <w:rFonts w:ascii="Wingdings" w:hAnsi="Wingdings" w:hint="default"/>
      </w:rPr>
    </w:lvl>
    <w:lvl w:ilvl="6" w:tplc="26062068" w:tentative="1">
      <w:start w:val="1"/>
      <w:numFmt w:val="bullet"/>
      <w:lvlText w:val=""/>
      <w:lvlJc w:val="left"/>
      <w:pPr>
        <w:tabs>
          <w:tab w:val="num" w:pos="5390"/>
        </w:tabs>
        <w:ind w:left="5390" w:hanging="360"/>
      </w:pPr>
      <w:rPr>
        <w:rFonts w:ascii="Wingdings" w:hAnsi="Wingdings" w:hint="default"/>
      </w:rPr>
    </w:lvl>
    <w:lvl w:ilvl="7" w:tplc="C172BE3E" w:tentative="1">
      <w:start w:val="1"/>
      <w:numFmt w:val="bullet"/>
      <w:lvlText w:val=""/>
      <w:lvlJc w:val="left"/>
      <w:pPr>
        <w:tabs>
          <w:tab w:val="num" w:pos="6110"/>
        </w:tabs>
        <w:ind w:left="6110" w:hanging="360"/>
      </w:pPr>
      <w:rPr>
        <w:rFonts w:ascii="Wingdings" w:hAnsi="Wingdings" w:hint="default"/>
      </w:rPr>
    </w:lvl>
    <w:lvl w:ilvl="8" w:tplc="C69287C2" w:tentative="1">
      <w:start w:val="1"/>
      <w:numFmt w:val="bullet"/>
      <w:lvlText w:val=""/>
      <w:lvlJc w:val="left"/>
      <w:pPr>
        <w:tabs>
          <w:tab w:val="num" w:pos="6830"/>
        </w:tabs>
        <w:ind w:left="6830" w:hanging="360"/>
      </w:pPr>
      <w:rPr>
        <w:rFonts w:ascii="Wingdings" w:hAnsi="Wingdings" w:hint="default"/>
      </w:rPr>
    </w:lvl>
  </w:abstractNum>
  <w:abstractNum w:abstractNumId="30" w15:restartNumberingAfterBreak="0">
    <w:nsid w:val="58296910"/>
    <w:multiLevelType w:val="hybridMultilevel"/>
    <w:tmpl w:val="95AA3CFC"/>
    <w:lvl w:ilvl="0" w:tplc="92AC7B14">
      <w:start w:val="1"/>
      <w:numFmt w:val="bullet"/>
      <w:lvlText w:val=""/>
      <w:lvlJc w:val="left"/>
      <w:pPr>
        <w:ind w:left="502" w:hanging="360"/>
      </w:pPr>
      <w:rPr>
        <w:rFonts w:ascii="Symbol" w:hAnsi="Symbol" w:hint="default"/>
      </w:rPr>
    </w:lvl>
    <w:lvl w:ilvl="1" w:tplc="04220003" w:tentative="1">
      <w:start w:val="1"/>
      <w:numFmt w:val="bullet"/>
      <w:lvlText w:val="o"/>
      <w:lvlJc w:val="left"/>
      <w:pPr>
        <w:ind w:left="1222" w:hanging="360"/>
      </w:pPr>
      <w:rPr>
        <w:rFonts w:ascii="Courier New" w:hAnsi="Courier New" w:cs="Courier New" w:hint="default"/>
      </w:rPr>
    </w:lvl>
    <w:lvl w:ilvl="2" w:tplc="04220005" w:tentative="1">
      <w:start w:val="1"/>
      <w:numFmt w:val="bullet"/>
      <w:lvlText w:val=""/>
      <w:lvlJc w:val="left"/>
      <w:pPr>
        <w:ind w:left="1942" w:hanging="360"/>
      </w:pPr>
      <w:rPr>
        <w:rFonts w:ascii="Wingdings" w:hAnsi="Wingdings" w:hint="default"/>
      </w:rPr>
    </w:lvl>
    <w:lvl w:ilvl="3" w:tplc="04220001" w:tentative="1">
      <w:start w:val="1"/>
      <w:numFmt w:val="bullet"/>
      <w:lvlText w:val=""/>
      <w:lvlJc w:val="left"/>
      <w:pPr>
        <w:ind w:left="2662" w:hanging="360"/>
      </w:pPr>
      <w:rPr>
        <w:rFonts w:ascii="Symbol" w:hAnsi="Symbol" w:hint="default"/>
      </w:rPr>
    </w:lvl>
    <w:lvl w:ilvl="4" w:tplc="04220003" w:tentative="1">
      <w:start w:val="1"/>
      <w:numFmt w:val="bullet"/>
      <w:lvlText w:val="o"/>
      <w:lvlJc w:val="left"/>
      <w:pPr>
        <w:ind w:left="3382" w:hanging="360"/>
      </w:pPr>
      <w:rPr>
        <w:rFonts w:ascii="Courier New" w:hAnsi="Courier New" w:cs="Courier New" w:hint="default"/>
      </w:rPr>
    </w:lvl>
    <w:lvl w:ilvl="5" w:tplc="04220005" w:tentative="1">
      <w:start w:val="1"/>
      <w:numFmt w:val="bullet"/>
      <w:lvlText w:val=""/>
      <w:lvlJc w:val="left"/>
      <w:pPr>
        <w:ind w:left="4102" w:hanging="360"/>
      </w:pPr>
      <w:rPr>
        <w:rFonts w:ascii="Wingdings" w:hAnsi="Wingdings" w:hint="default"/>
      </w:rPr>
    </w:lvl>
    <w:lvl w:ilvl="6" w:tplc="04220001" w:tentative="1">
      <w:start w:val="1"/>
      <w:numFmt w:val="bullet"/>
      <w:lvlText w:val=""/>
      <w:lvlJc w:val="left"/>
      <w:pPr>
        <w:ind w:left="4822" w:hanging="360"/>
      </w:pPr>
      <w:rPr>
        <w:rFonts w:ascii="Symbol" w:hAnsi="Symbol" w:hint="default"/>
      </w:rPr>
    </w:lvl>
    <w:lvl w:ilvl="7" w:tplc="04220003" w:tentative="1">
      <w:start w:val="1"/>
      <w:numFmt w:val="bullet"/>
      <w:lvlText w:val="o"/>
      <w:lvlJc w:val="left"/>
      <w:pPr>
        <w:ind w:left="5542" w:hanging="360"/>
      </w:pPr>
      <w:rPr>
        <w:rFonts w:ascii="Courier New" w:hAnsi="Courier New" w:cs="Courier New" w:hint="default"/>
      </w:rPr>
    </w:lvl>
    <w:lvl w:ilvl="8" w:tplc="04220005" w:tentative="1">
      <w:start w:val="1"/>
      <w:numFmt w:val="bullet"/>
      <w:lvlText w:val=""/>
      <w:lvlJc w:val="left"/>
      <w:pPr>
        <w:ind w:left="6262" w:hanging="360"/>
      </w:pPr>
      <w:rPr>
        <w:rFonts w:ascii="Wingdings" w:hAnsi="Wingdings" w:hint="default"/>
      </w:rPr>
    </w:lvl>
  </w:abstractNum>
  <w:abstractNum w:abstractNumId="31" w15:restartNumberingAfterBreak="0">
    <w:nsid w:val="5C1B3101"/>
    <w:multiLevelType w:val="hybridMultilevel"/>
    <w:tmpl w:val="5BDEB93C"/>
    <w:lvl w:ilvl="0" w:tplc="B84A9650">
      <w:start w:val="1"/>
      <w:numFmt w:val="decimal"/>
      <w:lvlText w:val="%1."/>
      <w:lvlJc w:val="left"/>
      <w:pPr>
        <w:ind w:left="1070" w:hanging="360"/>
      </w:pPr>
      <w:rPr>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2" w15:restartNumberingAfterBreak="0">
    <w:nsid w:val="5FDC403A"/>
    <w:multiLevelType w:val="hybridMultilevel"/>
    <w:tmpl w:val="7C3472B8"/>
    <w:lvl w:ilvl="0" w:tplc="9E4C30A6">
      <w:start w:val="1"/>
      <w:numFmt w:val="decimal"/>
      <w:lvlText w:val="%1."/>
      <w:lvlJc w:val="left"/>
      <w:pPr>
        <w:ind w:left="1069" w:hanging="360"/>
      </w:pPr>
      <w:rPr>
        <w:rFonts w:hint="default"/>
        <w:color w:val="auto"/>
        <w:u w:val="none"/>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3" w15:restartNumberingAfterBreak="0">
    <w:nsid w:val="618C7E72"/>
    <w:multiLevelType w:val="hybridMultilevel"/>
    <w:tmpl w:val="1A92D24A"/>
    <w:lvl w:ilvl="0" w:tplc="0742BF64">
      <w:start w:val="1"/>
      <w:numFmt w:val="decimal"/>
      <w:lvlText w:val="%1."/>
      <w:lvlJc w:val="left"/>
      <w:pPr>
        <w:ind w:left="1070" w:hanging="360"/>
      </w:pPr>
      <w:rPr>
        <w:b w:val="0"/>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34" w15:restartNumberingAfterBreak="0">
    <w:nsid w:val="62D130A8"/>
    <w:multiLevelType w:val="hybridMultilevel"/>
    <w:tmpl w:val="0694C5D2"/>
    <w:lvl w:ilvl="0" w:tplc="C17C3072">
      <w:start w:val="1"/>
      <w:numFmt w:val="bullet"/>
      <w:lvlText w:val=""/>
      <w:lvlJc w:val="left"/>
      <w:pPr>
        <w:ind w:left="1070" w:hanging="360"/>
      </w:pPr>
      <w:rPr>
        <w:rFonts w:ascii="Times New Roman" w:hAnsi="Times New Roman" w:cs="Times New Roman" w:hint="default"/>
        <w:color w:val="auto"/>
      </w:rPr>
    </w:lvl>
    <w:lvl w:ilvl="1" w:tplc="04220003" w:tentative="1">
      <w:start w:val="1"/>
      <w:numFmt w:val="bullet"/>
      <w:lvlText w:val="o"/>
      <w:lvlJc w:val="left"/>
      <w:pPr>
        <w:ind w:left="1790" w:hanging="360"/>
      </w:pPr>
      <w:rPr>
        <w:rFonts w:ascii="Courier New" w:hAnsi="Courier New" w:cs="Courier New" w:hint="default"/>
      </w:rPr>
    </w:lvl>
    <w:lvl w:ilvl="2" w:tplc="04220005" w:tentative="1">
      <w:start w:val="1"/>
      <w:numFmt w:val="bullet"/>
      <w:lvlText w:val=""/>
      <w:lvlJc w:val="left"/>
      <w:pPr>
        <w:ind w:left="2510" w:hanging="360"/>
      </w:pPr>
      <w:rPr>
        <w:rFonts w:ascii="Wingdings" w:hAnsi="Wingdings" w:hint="default"/>
      </w:rPr>
    </w:lvl>
    <w:lvl w:ilvl="3" w:tplc="04220001" w:tentative="1">
      <w:start w:val="1"/>
      <w:numFmt w:val="bullet"/>
      <w:lvlText w:val=""/>
      <w:lvlJc w:val="left"/>
      <w:pPr>
        <w:ind w:left="3230" w:hanging="360"/>
      </w:pPr>
      <w:rPr>
        <w:rFonts w:ascii="Symbol" w:hAnsi="Symbol" w:hint="default"/>
      </w:rPr>
    </w:lvl>
    <w:lvl w:ilvl="4" w:tplc="04220003" w:tentative="1">
      <w:start w:val="1"/>
      <w:numFmt w:val="bullet"/>
      <w:lvlText w:val="o"/>
      <w:lvlJc w:val="left"/>
      <w:pPr>
        <w:ind w:left="3950" w:hanging="360"/>
      </w:pPr>
      <w:rPr>
        <w:rFonts w:ascii="Courier New" w:hAnsi="Courier New" w:cs="Courier New" w:hint="default"/>
      </w:rPr>
    </w:lvl>
    <w:lvl w:ilvl="5" w:tplc="04220005" w:tentative="1">
      <w:start w:val="1"/>
      <w:numFmt w:val="bullet"/>
      <w:lvlText w:val=""/>
      <w:lvlJc w:val="left"/>
      <w:pPr>
        <w:ind w:left="4670" w:hanging="360"/>
      </w:pPr>
      <w:rPr>
        <w:rFonts w:ascii="Wingdings" w:hAnsi="Wingdings" w:hint="default"/>
      </w:rPr>
    </w:lvl>
    <w:lvl w:ilvl="6" w:tplc="04220001" w:tentative="1">
      <w:start w:val="1"/>
      <w:numFmt w:val="bullet"/>
      <w:lvlText w:val=""/>
      <w:lvlJc w:val="left"/>
      <w:pPr>
        <w:ind w:left="5390" w:hanging="360"/>
      </w:pPr>
      <w:rPr>
        <w:rFonts w:ascii="Symbol" w:hAnsi="Symbol" w:hint="default"/>
      </w:rPr>
    </w:lvl>
    <w:lvl w:ilvl="7" w:tplc="04220003" w:tentative="1">
      <w:start w:val="1"/>
      <w:numFmt w:val="bullet"/>
      <w:lvlText w:val="o"/>
      <w:lvlJc w:val="left"/>
      <w:pPr>
        <w:ind w:left="6110" w:hanging="360"/>
      </w:pPr>
      <w:rPr>
        <w:rFonts w:ascii="Courier New" w:hAnsi="Courier New" w:cs="Courier New" w:hint="default"/>
      </w:rPr>
    </w:lvl>
    <w:lvl w:ilvl="8" w:tplc="04220005" w:tentative="1">
      <w:start w:val="1"/>
      <w:numFmt w:val="bullet"/>
      <w:lvlText w:val=""/>
      <w:lvlJc w:val="left"/>
      <w:pPr>
        <w:ind w:left="6830" w:hanging="360"/>
      </w:pPr>
      <w:rPr>
        <w:rFonts w:ascii="Wingdings" w:hAnsi="Wingdings" w:hint="default"/>
      </w:rPr>
    </w:lvl>
  </w:abstractNum>
  <w:abstractNum w:abstractNumId="35" w15:restartNumberingAfterBreak="0">
    <w:nsid w:val="65A12CBE"/>
    <w:multiLevelType w:val="hybridMultilevel"/>
    <w:tmpl w:val="65BEB39A"/>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6" w15:restartNumberingAfterBreak="0">
    <w:nsid w:val="66B44549"/>
    <w:multiLevelType w:val="hybridMultilevel"/>
    <w:tmpl w:val="70FA8B38"/>
    <w:lvl w:ilvl="0" w:tplc="04220001">
      <w:start w:val="1"/>
      <w:numFmt w:val="bullet"/>
      <w:lvlText w:val=""/>
      <w:lvlJc w:val="left"/>
      <w:pPr>
        <w:ind w:left="928" w:hanging="360"/>
      </w:pPr>
      <w:rPr>
        <w:rFonts w:ascii="Symbol" w:hAnsi="Symbol" w:hint="default"/>
      </w:rPr>
    </w:lvl>
    <w:lvl w:ilvl="1" w:tplc="04220003" w:tentative="1">
      <w:start w:val="1"/>
      <w:numFmt w:val="bullet"/>
      <w:lvlText w:val="o"/>
      <w:lvlJc w:val="left"/>
      <w:pPr>
        <w:ind w:left="1648" w:hanging="360"/>
      </w:pPr>
      <w:rPr>
        <w:rFonts w:ascii="Courier New" w:hAnsi="Courier New" w:cs="Courier New" w:hint="default"/>
      </w:rPr>
    </w:lvl>
    <w:lvl w:ilvl="2" w:tplc="04220005" w:tentative="1">
      <w:start w:val="1"/>
      <w:numFmt w:val="bullet"/>
      <w:lvlText w:val=""/>
      <w:lvlJc w:val="left"/>
      <w:pPr>
        <w:ind w:left="2368" w:hanging="360"/>
      </w:pPr>
      <w:rPr>
        <w:rFonts w:ascii="Wingdings" w:hAnsi="Wingdings" w:hint="default"/>
      </w:rPr>
    </w:lvl>
    <w:lvl w:ilvl="3" w:tplc="04220001" w:tentative="1">
      <w:start w:val="1"/>
      <w:numFmt w:val="bullet"/>
      <w:lvlText w:val=""/>
      <w:lvlJc w:val="left"/>
      <w:pPr>
        <w:ind w:left="3088" w:hanging="360"/>
      </w:pPr>
      <w:rPr>
        <w:rFonts w:ascii="Symbol" w:hAnsi="Symbol" w:hint="default"/>
      </w:rPr>
    </w:lvl>
    <w:lvl w:ilvl="4" w:tplc="04220003" w:tentative="1">
      <w:start w:val="1"/>
      <w:numFmt w:val="bullet"/>
      <w:lvlText w:val="o"/>
      <w:lvlJc w:val="left"/>
      <w:pPr>
        <w:ind w:left="3808" w:hanging="360"/>
      </w:pPr>
      <w:rPr>
        <w:rFonts w:ascii="Courier New" w:hAnsi="Courier New" w:cs="Courier New" w:hint="default"/>
      </w:rPr>
    </w:lvl>
    <w:lvl w:ilvl="5" w:tplc="04220005" w:tentative="1">
      <w:start w:val="1"/>
      <w:numFmt w:val="bullet"/>
      <w:lvlText w:val=""/>
      <w:lvlJc w:val="left"/>
      <w:pPr>
        <w:ind w:left="4528" w:hanging="360"/>
      </w:pPr>
      <w:rPr>
        <w:rFonts w:ascii="Wingdings" w:hAnsi="Wingdings" w:hint="default"/>
      </w:rPr>
    </w:lvl>
    <w:lvl w:ilvl="6" w:tplc="04220001" w:tentative="1">
      <w:start w:val="1"/>
      <w:numFmt w:val="bullet"/>
      <w:lvlText w:val=""/>
      <w:lvlJc w:val="left"/>
      <w:pPr>
        <w:ind w:left="5248" w:hanging="360"/>
      </w:pPr>
      <w:rPr>
        <w:rFonts w:ascii="Symbol" w:hAnsi="Symbol" w:hint="default"/>
      </w:rPr>
    </w:lvl>
    <w:lvl w:ilvl="7" w:tplc="04220003" w:tentative="1">
      <w:start w:val="1"/>
      <w:numFmt w:val="bullet"/>
      <w:lvlText w:val="o"/>
      <w:lvlJc w:val="left"/>
      <w:pPr>
        <w:ind w:left="5968" w:hanging="360"/>
      </w:pPr>
      <w:rPr>
        <w:rFonts w:ascii="Courier New" w:hAnsi="Courier New" w:cs="Courier New" w:hint="default"/>
      </w:rPr>
    </w:lvl>
    <w:lvl w:ilvl="8" w:tplc="04220005" w:tentative="1">
      <w:start w:val="1"/>
      <w:numFmt w:val="bullet"/>
      <w:lvlText w:val=""/>
      <w:lvlJc w:val="left"/>
      <w:pPr>
        <w:ind w:left="6688" w:hanging="360"/>
      </w:pPr>
      <w:rPr>
        <w:rFonts w:ascii="Wingdings" w:hAnsi="Wingdings" w:hint="default"/>
      </w:rPr>
    </w:lvl>
  </w:abstractNum>
  <w:abstractNum w:abstractNumId="37" w15:restartNumberingAfterBreak="0">
    <w:nsid w:val="6883334C"/>
    <w:multiLevelType w:val="hybridMultilevel"/>
    <w:tmpl w:val="82963616"/>
    <w:lvl w:ilvl="0" w:tplc="04220011">
      <w:start w:val="1"/>
      <w:numFmt w:val="decimal"/>
      <w:lvlText w:val="%1)"/>
      <w:lvlJc w:val="left"/>
      <w:pPr>
        <w:ind w:left="1070" w:hanging="360"/>
      </w:p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38" w15:restartNumberingAfterBreak="0">
    <w:nsid w:val="697C158C"/>
    <w:multiLevelType w:val="hybridMultilevel"/>
    <w:tmpl w:val="80E40D66"/>
    <w:lvl w:ilvl="0" w:tplc="C892445A">
      <w:start w:val="1"/>
      <w:numFmt w:val="decimal"/>
      <w:lvlText w:val="%1)"/>
      <w:lvlJc w:val="left"/>
      <w:pPr>
        <w:ind w:left="1110" w:hanging="3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15:restartNumberingAfterBreak="0">
    <w:nsid w:val="6B736D3B"/>
    <w:multiLevelType w:val="hybridMultilevel"/>
    <w:tmpl w:val="6458202C"/>
    <w:lvl w:ilvl="0" w:tplc="AC1E9F0C">
      <w:start w:val="1"/>
      <w:numFmt w:val="bullet"/>
      <w:lvlText w:val=""/>
      <w:lvlJc w:val="left"/>
      <w:pPr>
        <w:tabs>
          <w:tab w:val="num" w:pos="720"/>
        </w:tabs>
        <w:ind w:left="720" w:hanging="360"/>
      </w:pPr>
      <w:rPr>
        <w:rFonts w:ascii="Wingdings" w:hAnsi="Wingdings" w:hint="default"/>
      </w:rPr>
    </w:lvl>
    <w:lvl w:ilvl="1" w:tplc="40EE4442" w:tentative="1">
      <w:start w:val="1"/>
      <w:numFmt w:val="bullet"/>
      <w:lvlText w:val=""/>
      <w:lvlJc w:val="left"/>
      <w:pPr>
        <w:tabs>
          <w:tab w:val="num" w:pos="1440"/>
        </w:tabs>
        <w:ind w:left="1440" w:hanging="360"/>
      </w:pPr>
      <w:rPr>
        <w:rFonts w:ascii="Wingdings" w:hAnsi="Wingdings" w:hint="default"/>
      </w:rPr>
    </w:lvl>
    <w:lvl w:ilvl="2" w:tplc="0BD2F286" w:tentative="1">
      <w:start w:val="1"/>
      <w:numFmt w:val="bullet"/>
      <w:lvlText w:val=""/>
      <w:lvlJc w:val="left"/>
      <w:pPr>
        <w:tabs>
          <w:tab w:val="num" w:pos="2160"/>
        </w:tabs>
        <w:ind w:left="2160" w:hanging="360"/>
      </w:pPr>
      <w:rPr>
        <w:rFonts w:ascii="Wingdings" w:hAnsi="Wingdings" w:hint="default"/>
      </w:rPr>
    </w:lvl>
    <w:lvl w:ilvl="3" w:tplc="C5E4663A" w:tentative="1">
      <w:start w:val="1"/>
      <w:numFmt w:val="bullet"/>
      <w:lvlText w:val=""/>
      <w:lvlJc w:val="left"/>
      <w:pPr>
        <w:tabs>
          <w:tab w:val="num" w:pos="2880"/>
        </w:tabs>
        <w:ind w:left="2880" w:hanging="360"/>
      </w:pPr>
      <w:rPr>
        <w:rFonts w:ascii="Wingdings" w:hAnsi="Wingdings" w:hint="default"/>
      </w:rPr>
    </w:lvl>
    <w:lvl w:ilvl="4" w:tplc="1A661FE2" w:tentative="1">
      <w:start w:val="1"/>
      <w:numFmt w:val="bullet"/>
      <w:lvlText w:val=""/>
      <w:lvlJc w:val="left"/>
      <w:pPr>
        <w:tabs>
          <w:tab w:val="num" w:pos="3600"/>
        </w:tabs>
        <w:ind w:left="3600" w:hanging="360"/>
      </w:pPr>
      <w:rPr>
        <w:rFonts w:ascii="Wingdings" w:hAnsi="Wingdings" w:hint="default"/>
      </w:rPr>
    </w:lvl>
    <w:lvl w:ilvl="5" w:tplc="96082232" w:tentative="1">
      <w:start w:val="1"/>
      <w:numFmt w:val="bullet"/>
      <w:lvlText w:val=""/>
      <w:lvlJc w:val="left"/>
      <w:pPr>
        <w:tabs>
          <w:tab w:val="num" w:pos="4320"/>
        </w:tabs>
        <w:ind w:left="4320" w:hanging="360"/>
      </w:pPr>
      <w:rPr>
        <w:rFonts w:ascii="Wingdings" w:hAnsi="Wingdings" w:hint="default"/>
      </w:rPr>
    </w:lvl>
    <w:lvl w:ilvl="6" w:tplc="1DC44E24" w:tentative="1">
      <w:start w:val="1"/>
      <w:numFmt w:val="bullet"/>
      <w:lvlText w:val=""/>
      <w:lvlJc w:val="left"/>
      <w:pPr>
        <w:tabs>
          <w:tab w:val="num" w:pos="5040"/>
        </w:tabs>
        <w:ind w:left="5040" w:hanging="360"/>
      </w:pPr>
      <w:rPr>
        <w:rFonts w:ascii="Wingdings" w:hAnsi="Wingdings" w:hint="default"/>
      </w:rPr>
    </w:lvl>
    <w:lvl w:ilvl="7" w:tplc="53EA8AAE" w:tentative="1">
      <w:start w:val="1"/>
      <w:numFmt w:val="bullet"/>
      <w:lvlText w:val=""/>
      <w:lvlJc w:val="left"/>
      <w:pPr>
        <w:tabs>
          <w:tab w:val="num" w:pos="5760"/>
        </w:tabs>
        <w:ind w:left="5760" w:hanging="360"/>
      </w:pPr>
      <w:rPr>
        <w:rFonts w:ascii="Wingdings" w:hAnsi="Wingdings" w:hint="default"/>
      </w:rPr>
    </w:lvl>
    <w:lvl w:ilvl="8" w:tplc="A2426064"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DE24C11"/>
    <w:multiLevelType w:val="hybridMultilevel"/>
    <w:tmpl w:val="C8C2480E"/>
    <w:lvl w:ilvl="0" w:tplc="92AC7B14">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41" w15:restartNumberingAfterBreak="0">
    <w:nsid w:val="6FA26D00"/>
    <w:multiLevelType w:val="multilevel"/>
    <w:tmpl w:val="DFDC7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FDA406C"/>
    <w:multiLevelType w:val="hybridMultilevel"/>
    <w:tmpl w:val="639CD54A"/>
    <w:lvl w:ilvl="0" w:tplc="313E7F68">
      <w:start w:val="1"/>
      <w:numFmt w:val="decimal"/>
      <w:lvlText w:val="%1."/>
      <w:lvlJc w:val="left"/>
      <w:pPr>
        <w:ind w:left="1070" w:hanging="360"/>
      </w:pPr>
      <w:rPr>
        <w:b w:val="0"/>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43" w15:restartNumberingAfterBreak="0">
    <w:nsid w:val="70007315"/>
    <w:multiLevelType w:val="hybridMultilevel"/>
    <w:tmpl w:val="8B12D74A"/>
    <w:lvl w:ilvl="0" w:tplc="D86C2130">
      <w:start w:val="1"/>
      <w:numFmt w:val="bullet"/>
      <w:lvlText w:val=""/>
      <w:lvlJc w:val="left"/>
      <w:pPr>
        <w:tabs>
          <w:tab w:val="num" w:pos="720"/>
        </w:tabs>
        <w:ind w:left="720" w:hanging="360"/>
      </w:pPr>
      <w:rPr>
        <w:rFonts w:ascii="Wingdings" w:hAnsi="Wingdings" w:hint="default"/>
      </w:rPr>
    </w:lvl>
    <w:lvl w:ilvl="1" w:tplc="72EC25C0" w:tentative="1">
      <w:start w:val="1"/>
      <w:numFmt w:val="bullet"/>
      <w:lvlText w:val=""/>
      <w:lvlJc w:val="left"/>
      <w:pPr>
        <w:tabs>
          <w:tab w:val="num" w:pos="1440"/>
        </w:tabs>
        <w:ind w:left="1440" w:hanging="360"/>
      </w:pPr>
      <w:rPr>
        <w:rFonts w:ascii="Wingdings" w:hAnsi="Wingdings" w:hint="default"/>
      </w:rPr>
    </w:lvl>
    <w:lvl w:ilvl="2" w:tplc="78F006F2" w:tentative="1">
      <w:start w:val="1"/>
      <w:numFmt w:val="bullet"/>
      <w:lvlText w:val=""/>
      <w:lvlJc w:val="left"/>
      <w:pPr>
        <w:tabs>
          <w:tab w:val="num" w:pos="2160"/>
        </w:tabs>
        <w:ind w:left="2160" w:hanging="360"/>
      </w:pPr>
      <w:rPr>
        <w:rFonts w:ascii="Wingdings" w:hAnsi="Wingdings" w:hint="default"/>
      </w:rPr>
    </w:lvl>
    <w:lvl w:ilvl="3" w:tplc="E32A6330" w:tentative="1">
      <w:start w:val="1"/>
      <w:numFmt w:val="bullet"/>
      <w:lvlText w:val=""/>
      <w:lvlJc w:val="left"/>
      <w:pPr>
        <w:tabs>
          <w:tab w:val="num" w:pos="2880"/>
        </w:tabs>
        <w:ind w:left="2880" w:hanging="360"/>
      </w:pPr>
      <w:rPr>
        <w:rFonts w:ascii="Wingdings" w:hAnsi="Wingdings" w:hint="default"/>
      </w:rPr>
    </w:lvl>
    <w:lvl w:ilvl="4" w:tplc="BA8648E4" w:tentative="1">
      <w:start w:val="1"/>
      <w:numFmt w:val="bullet"/>
      <w:lvlText w:val=""/>
      <w:lvlJc w:val="left"/>
      <w:pPr>
        <w:tabs>
          <w:tab w:val="num" w:pos="3600"/>
        </w:tabs>
        <w:ind w:left="3600" w:hanging="360"/>
      </w:pPr>
      <w:rPr>
        <w:rFonts w:ascii="Wingdings" w:hAnsi="Wingdings" w:hint="default"/>
      </w:rPr>
    </w:lvl>
    <w:lvl w:ilvl="5" w:tplc="A0DCB79A" w:tentative="1">
      <w:start w:val="1"/>
      <w:numFmt w:val="bullet"/>
      <w:lvlText w:val=""/>
      <w:lvlJc w:val="left"/>
      <w:pPr>
        <w:tabs>
          <w:tab w:val="num" w:pos="4320"/>
        </w:tabs>
        <w:ind w:left="4320" w:hanging="360"/>
      </w:pPr>
      <w:rPr>
        <w:rFonts w:ascii="Wingdings" w:hAnsi="Wingdings" w:hint="default"/>
      </w:rPr>
    </w:lvl>
    <w:lvl w:ilvl="6" w:tplc="26062068" w:tentative="1">
      <w:start w:val="1"/>
      <w:numFmt w:val="bullet"/>
      <w:lvlText w:val=""/>
      <w:lvlJc w:val="left"/>
      <w:pPr>
        <w:tabs>
          <w:tab w:val="num" w:pos="5040"/>
        </w:tabs>
        <w:ind w:left="5040" w:hanging="360"/>
      </w:pPr>
      <w:rPr>
        <w:rFonts w:ascii="Wingdings" w:hAnsi="Wingdings" w:hint="default"/>
      </w:rPr>
    </w:lvl>
    <w:lvl w:ilvl="7" w:tplc="C172BE3E" w:tentative="1">
      <w:start w:val="1"/>
      <w:numFmt w:val="bullet"/>
      <w:lvlText w:val=""/>
      <w:lvlJc w:val="left"/>
      <w:pPr>
        <w:tabs>
          <w:tab w:val="num" w:pos="5760"/>
        </w:tabs>
        <w:ind w:left="5760" w:hanging="360"/>
      </w:pPr>
      <w:rPr>
        <w:rFonts w:ascii="Wingdings" w:hAnsi="Wingdings" w:hint="default"/>
      </w:rPr>
    </w:lvl>
    <w:lvl w:ilvl="8" w:tplc="C69287C2"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4374010"/>
    <w:multiLevelType w:val="multilevel"/>
    <w:tmpl w:val="BB788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58B27AD"/>
    <w:multiLevelType w:val="hybridMultilevel"/>
    <w:tmpl w:val="3D74E742"/>
    <w:lvl w:ilvl="0" w:tplc="94203EAE">
      <w:start w:val="1"/>
      <w:numFmt w:val="decimal"/>
      <w:lvlText w:val="%1."/>
      <w:lvlJc w:val="left"/>
      <w:pPr>
        <w:ind w:left="1070" w:hanging="360"/>
      </w:pPr>
      <w:rPr>
        <w:rFonts w:ascii="Times New Roman" w:hAnsi="Times New Roman" w:cs="Times New Roman" w:hint="default"/>
        <w:b w:val="0"/>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46" w15:restartNumberingAfterBreak="0">
    <w:nsid w:val="76185188"/>
    <w:multiLevelType w:val="hybridMultilevel"/>
    <w:tmpl w:val="4B543A44"/>
    <w:lvl w:ilvl="0" w:tplc="88CED0C0">
      <w:start w:val="1"/>
      <w:numFmt w:val="bullet"/>
      <w:lvlText w:val=""/>
      <w:lvlJc w:val="left"/>
      <w:pPr>
        <w:ind w:left="720" w:hanging="360"/>
      </w:pPr>
      <w:rPr>
        <w:rFonts w:ascii="Symbol" w:hAnsi="Symbol" w:hint="default"/>
      </w:rPr>
    </w:lvl>
    <w:lvl w:ilvl="1" w:tplc="88CED0C0">
      <w:start w:val="1"/>
      <w:numFmt w:val="bullet"/>
      <w:lvlText w:val=""/>
      <w:lvlJc w:val="left"/>
      <w:pPr>
        <w:ind w:left="107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6C069CA"/>
    <w:multiLevelType w:val="hybridMultilevel"/>
    <w:tmpl w:val="61348830"/>
    <w:lvl w:ilvl="0" w:tplc="88CED0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41"/>
  </w:num>
  <w:num w:numId="3">
    <w:abstractNumId w:val="44"/>
  </w:num>
  <w:num w:numId="4">
    <w:abstractNumId w:val="36"/>
  </w:num>
  <w:num w:numId="5">
    <w:abstractNumId w:val="25"/>
  </w:num>
  <w:num w:numId="6">
    <w:abstractNumId w:val="40"/>
  </w:num>
  <w:num w:numId="7">
    <w:abstractNumId w:val="6"/>
  </w:num>
  <w:num w:numId="8">
    <w:abstractNumId w:val="1"/>
  </w:num>
  <w:num w:numId="9">
    <w:abstractNumId w:val="30"/>
  </w:num>
  <w:num w:numId="10">
    <w:abstractNumId w:val="11"/>
  </w:num>
  <w:num w:numId="11">
    <w:abstractNumId w:val="0"/>
  </w:num>
  <w:num w:numId="12">
    <w:abstractNumId w:val="26"/>
  </w:num>
  <w:num w:numId="13">
    <w:abstractNumId w:val="19"/>
  </w:num>
  <w:num w:numId="14">
    <w:abstractNumId w:val="32"/>
  </w:num>
  <w:num w:numId="15">
    <w:abstractNumId w:val="15"/>
  </w:num>
  <w:num w:numId="16">
    <w:abstractNumId w:val="37"/>
  </w:num>
  <w:num w:numId="17">
    <w:abstractNumId w:val="34"/>
  </w:num>
  <w:num w:numId="18">
    <w:abstractNumId w:val="7"/>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24"/>
  </w:num>
  <w:num w:numId="22">
    <w:abstractNumId w:val="22"/>
  </w:num>
  <w:num w:numId="23">
    <w:abstractNumId w:val="23"/>
  </w:num>
  <w:num w:numId="24">
    <w:abstractNumId w:val="16"/>
  </w:num>
  <w:num w:numId="25">
    <w:abstractNumId w:val="43"/>
  </w:num>
  <w:num w:numId="26">
    <w:abstractNumId w:val="39"/>
  </w:num>
  <w:num w:numId="27">
    <w:abstractNumId w:val="2"/>
  </w:num>
  <w:num w:numId="28">
    <w:abstractNumId w:val="21"/>
  </w:num>
  <w:num w:numId="29">
    <w:abstractNumId w:val="27"/>
  </w:num>
  <w:num w:numId="30">
    <w:abstractNumId w:val="29"/>
  </w:num>
  <w:num w:numId="31">
    <w:abstractNumId w:val="4"/>
  </w:num>
  <w:num w:numId="32">
    <w:abstractNumId w:val="10"/>
  </w:num>
  <w:num w:numId="33">
    <w:abstractNumId w:val="46"/>
  </w:num>
  <w:num w:numId="34">
    <w:abstractNumId w:val="18"/>
  </w:num>
  <w:num w:numId="35">
    <w:abstractNumId w:val="14"/>
  </w:num>
  <w:num w:numId="36">
    <w:abstractNumId w:val="8"/>
  </w:num>
  <w:num w:numId="37">
    <w:abstractNumId w:val="17"/>
  </w:num>
  <w:num w:numId="38">
    <w:abstractNumId w:val="47"/>
  </w:num>
  <w:num w:numId="39">
    <w:abstractNumId w:val="13"/>
  </w:num>
  <w:num w:numId="40">
    <w:abstractNumId w:val="20"/>
  </w:num>
  <w:num w:numId="41">
    <w:abstractNumId w:val="5"/>
  </w:num>
  <w:num w:numId="42">
    <w:abstractNumId w:val="35"/>
  </w:num>
  <w:num w:numId="43">
    <w:abstractNumId w:val="38"/>
  </w:num>
  <w:num w:numId="4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D0232"/>
    <w:rsid w:val="0001447B"/>
    <w:rsid w:val="00033E59"/>
    <w:rsid w:val="000603D1"/>
    <w:rsid w:val="00067134"/>
    <w:rsid w:val="00073726"/>
    <w:rsid w:val="000832A8"/>
    <w:rsid w:val="000901C2"/>
    <w:rsid w:val="000A4ADD"/>
    <w:rsid w:val="000A7AE4"/>
    <w:rsid w:val="000B20B4"/>
    <w:rsid w:val="000B4427"/>
    <w:rsid w:val="000C0552"/>
    <w:rsid w:val="000E32A3"/>
    <w:rsid w:val="0010382D"/>
    <w:rsid w:val="00104A4D"/>
    <w:rsid w:val="001120BE"/>
    <w:rsid w:val="0013129C"/>
    <w:rsid w:val="00162672"/>
    <w:rsid w:val="00171D60"/>
    <w:rsid w:val="001C004B"/>
    <w:rsid w:val="001C6373"/>
    <w:rsid w:val="001D399C"/>
    <w:rsid w:val="001D3F59"/>
    <w:rsid w:val="001D7714"/>
    <w:rsid w:val="001E6094"/>
    <w:rsid w:val="001E6657"/>
    <w:rsid w:val="001E6DD5"/>
    <w:rsid w:val="001F7B56"/>
    <w:rsid w:val="002124E4"/>
    <w:rsid w:val="00217AED"/>
    <w:rsid w:val="00220E99"/>
    <w:rsid w:val="00224E54"/>
    <w:rsid w:val="002469C6"/>
    <w:rsid w:val="0025590B"/>
    <w:rsid w:val="00262EB8"/>
    <w:rsid w:val="00281EFB"/>
    <w:rsid w:val="002A7B84"/>
    <w:rsid w:val="002B5D5D"/>
    <w:rsid w:val="002C22B6"/>
    <w:rsid w:val="002D25A5"/>
    <w:rsid w:val="003066DD"/>
    <w:rsid w:val="0032461A"/>
    <w:rsid w:val="00334165"/>
    <w:rsid w:val="003515FF"/>
    <w:rsid w:val="00355C5B"/>
    <w:rsid w:val="00363D6E"/>
    <w:rsid w:val="00365EA1"/>
    <w:rsid w:val="00371923"/>
    <w:rsid w:val="00395028"/>
    <w:rsid w:val="003C406D"/>
    <w:rsid w:val="003C56FC"/>
    <w:rsid w:val="00436BDC"/>
    <w:rsid w:val="00442AA1"/>
    <w:rsid w:val="00445787"/>
    <w:rsid w:val="00492ED0"/>
    <w:rsid w:val="004D5D5A"/>
    <w:rsid w:val="004D7547"/>
    <w:rsid w:val="004E50AA"/>
    <w:rsid w:val="004E5242"/>
    <w:rsid w:val="004F2D8B"/>
    <w:rsid w:val="004F2F68"/>
    <w:rsid w:val="004F36D9"/>
    <w:rsid w:val="004F65F7"/>
    <w:rsid w:val="00517DC3"/>
    <w:rsid w:val="005804B7"/>
    <w:rsid w:val="0058288C"/>
    <w:rsid w:val="005A2D3D"/>
    <w:rsid w:val="005B5D5C"/>
    <w:rsid w:val="005C6F51"/>
    <w:rsid w:val="005D4F65"/>
    <w:rsid w:val="005E2C34"/>
    <w:rsid w:val="0061017E"/>
    <w:rsid w:val="00613E4B"/>
    <w:rsid w:val="00621007"/>
    <w:rsid w:val="00626580"/>
    <w:rsid w:val="00627B74"/>
    <w:rsid w:val="00632630"/>
    <w:rsid w:val="00632FAE"/>
    <w:rsid w:val="00643F4C"/>
    <w:rsid w:val="006513C5"/>
    <w:rsid w:val="006579EC"/>
    <w:rsid w:val="006611B4"/>
    <w:rsid w:val="00662522"/>
    <w:rsid w:val="006947A3"/>
    <w:rsid w:val="006D0232"/>
    <w:rsid w:val="006D07CD"/>
    <w:rsid w:val="006D0FB7"/>
    <w:rsid w:val="006F76B6"/>
    <w:rsid w:val="0070558B"/>
    <w:rsid w:val="00713E7B"/>
    <w:rsid w:val="00730F57"/>
    <w:rsid w:val="007B0B93"/>
    <w:rsid w:val="007C4802"/>
    <w:rsid w:val="007F615D"/>
    <w:rsid w:val="00823790"/>
    <w:rsid w:val="008B462A"/>
    <w:rsid w:val="008D27FB"/>
    <w:rsid w:val="008E5FBD"/>
    <w:rsid w:val="008F7611"/>
    <w:rsid w:val="00905B82"/>
    <w:rsid w:val="0091167D"/>
    <w:rsid w:val="009175E3"/>
    <w:rsid w:val="00925F8D"/>
    <w:rsid w:val="00934020"/>
    <w:rsid w:val="009A05EB"/>
    <w:rsid w:val="009C1669"/>
    <w:rsid w:val="009C5F04"/>
    <w:rsid w:val="009D4386"/>
    <w:rsid w:val="00A32226"/>
    <w:rsid w:val="00A451D8"/>
    <w:rsid w:val="00A45B99"/>
    <w:rsid w:val="00A65410"/>
    <w:rsid w:val="00A71C05"/>
    <w:rsid w:val="00A80B32"/>
    <w:rsid w:val="00A81DDE"/>
    <w:rsid w:val="00A9446F"/>
    <w:rsid w:val="00A95E06"/>
    <w:rsid w:val="00AA0E2C"/>
    <w:rsid w:val="00AB53A5"/>
    <w:rsid w:val="00AC1688"/>
    <w:rsid w:val="00AC35A0"/>
    <w:rsid w:val="00AD7039"/>
    <w:rsid w:val="00AE272A"/>
    <w:rsid w:val="00AF00C0"/>
    <w:rsid w:val="00B11103"/>
    <w:rsid w:val="00B43571"/>
    <w:rsid w:val="00B732F2"/>
    <w:rsid w:val="00B852BB"/>
    <w:rsid w:val="00BC4C69"/>
    <w:rsid w:val="00BF54B8"/>
    <w:rsid w:val="00C23D86"/>
    <w:rsid w:val="00C301AE"/>
    <w:rsid w:val="00C35E1D"/>
    <w:rsid w:val="00C42ACB"/>
    <w:rsid w:val="00C50455"/>
    <w:rsid w:val="00C5452A"/>
    <w:rsid w:val="00C75E3F"/>
    <w:rsid w:val="00CB3A72"/>
    <w:rsid w:val="00CF5E20"/>
    <w:rsid w:val="00D01C38"/>
    <w:rsid w:val="00D14D82"/>
    <w:rsid w:val="00D75CA4"/>
    <w:rsid w:val="00D96365"/>
    <w:rsid w:val="00DD0645"/>
    <w:rsid w:val="00DE1D04"/>
    <w:rsid w:val="00DE2622"/>
    <w:rsid w:val="00DE69C2"/>
    <w:rsid w:val="00DF142E"/>
    <w:rsid w:val="00E10AD2"/>
    <w:rsid w:val="00E363D3"/>
    <w:rsid w:val="00E47971"/>
    <w:rsid w:val="00E55915"/>
    <w:rsid w:val="00E57678"/>
    <w:rsid w:val="00E60FAE"/>
    <w:rsid w:val="00E6506B"/>
    <w:rsid w:val="00E779B4"/>
    <w:rsid w:val="00E82F94"/>
    <w:rsid w:val="00E84E62"/>
    <w:rsid w:val="00EC28A6"/>
    <w:rsid w:val="00EF6813"/>
    <w:rsid w:val="00F104BD"/>
    <w:rsid w:val="00F108FE"/>
    <w:rsid w:val="00F10B20"/>
    <w:rsid w:val="00F24487"/>
    <w:rsid w:val="00F255B5"/>
    <w:rsid w:val="00F308D1"/>
    <w:rsid w:val="00F4115C"/>
    <w:rsid w:val="00F53373"/>
    <w:rsid w:val="00F57F70"/>
    <w:rsid w:val="00F730D5"/>
    <w:rsid w:val="00F7648D"/>
    <w:rsid w:val="00F85F20"/>
    <w:rsid w:val="00F86289"/>
    <w:rsid w:val="00FB3A63"/>
    <w:rsid w:val="00FC1022"/>
    <w:rsid w:val="00FC400E"/>
    <w:rsid w:val="00FF367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DB27A91"/>
  <w15:docId w15:val="{CAA48EF0-C7A9-4292-8BB1-A9AB38DC3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1EFB"/>
  </w:style>
  <w:style w:type="paragraph" w:styleId="4">
    <w:name w:val="heading 4"/>
    <w:basedOn w:val="a"/>
    <w:link w:val="40"/>
    <w:uiPriority w:val="9"/>
    <w:unhideWhenUsed/>
    <w:qFormat/>
    <w:rsid w:val="009175E3"/>
    <w:pPr>
      <w:spacing w:before="100" w:beforeAutospacing="1" w:after="100" w:afterAutospacing="1" w:line="240" w:lineRule="auto"/>
      <w:outlineLvl w:val="3"/>
    </w:pPr>
    <w:rPr>
      <w:rFonts w:ascii="Times New Roman" w:eastAsia="Times New Roman" w:hAnsi="Times New Roman" w:cs="Times New Roman"/>
      <w:b/>
      <w:bCs/>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0232"/>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6D0232"/>
  </w:style>
  <w:style w:type="paragraph" w:styleId="a5">
    <w:name w:val="footer"/>
    <w:basedOn w:val="a"/>
    <w:link w:val="a6"/>
    <w:uiPriority w:val="99"/>
    <w:unhideWhenUsed/>
    <w:rsid w:val="006D0232"/>
    <w:pPr>
      <w:tabs>
        <w:tab w:val="center" w:pos="4819"/>
        <w:tab w:val="right" w:pos="9639"/>
      </w:tabs>
      <w:spacing w:after="0" w:line="240" w:lineRule="auto"/>
    </w:pPr>
  </w:style>
  <w:style w:type="character" w:customStyle="1" w:styleId="a6">
    <w:name w:val="Нижний колонтитул Знак"/>
    <w:basedOn w:val="a0"/>
    <w:link w:val="a5"/>
    <w:uiPriority w:val="99"/>
    <w:rsid w:val="006D0232"/>
  </w:style>
  <w:style w:type="paragraph" w:styleId="a7">
    <w:name w:val="List Paragraph"/>
    <w:basedOn w:val="a"/>
    <w:uiPriority w:val="34"/>
    <w:qFormat/>
    <w:rsid w:val="00363D6E"/>
    <w:pPr>
      <w:ind w:left="720"/>
      <w:contextualSpacing/>
    </w:pPr>
  </w:style>
  <w:style w:type="table" w:styleId="a8">
    <w:name w:val="Table Grid"/>
    <w:basedOn w:val="a1"/>
    <w:uiPriority w:val="39"/>
    <w:rsid w:val="00EF681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9">
    <w:name w:val="Підпис до таблиці"/>
    <w:basedOn w:val="a0"/>
    <w:rsid w:val="00F730D5"/>
    <w:rPr>
      <w:rFonts w:ascii="Times New Roman" w:eastAsia="Times New Roman" w:hAnsi="Times New Roman" w:cs="Times New Roman"/>
      <w:b w:val="0"/>
      <w:bCs w:val="0"/>
      <w:i w:val="0"/>
      <w:iCs w:val="0"/>
      <w:smallCaps w:val="0"/>
      <w:strike w:val="0"/>
      <w:spacing w:val="0"/>
      <w:sz w:val="24"/>
      <w:szCs w:val="24"/>
    </w:rPr>
  </w:style>
  <w:style w:type="character" w:customStyle="1" w:styleId="aa">
    <w:name w:val="Основний текст_"/>
    <w:basedOn w:val="a0"/>
    <w:link w:val="2"/>
    <w:rsid w:val="00F730D5"/>
    <w:rPr>
      <w:rFonts w:ascii="Times New Roman" w:eastAsia="Times New Roman" w:hAnsi="Times New Roman" w:cs="Times New Roman"/>
      <w:sz w:val="24"/>
      <w:szCs w:val="24"/>
      <w:shd w:val="clear" w:color="auto" w:fill="FFFFFF"/>
    </w:rPr>
  </w:style>
  <w:style w:type="paragraph" w:customStyle="1" w:styleId="2">
    <w:name w:val="Основний текст2"/>
    <w:basedOn w:val="a"/>
    <w:link w:val="aa"/>
    <w:rsid w:val="00F730D5"/>
    <w:pPr>
      <w:shd w:val="clear" w:color="auto" w:fill="FFFFFF"/>
      <w:spacing w:before="420" w:after="0" w:line="322" w:lineRule="exact"/>
      <w:ind w:hanging="340"/>
      <w:jc w:val="both"/>
    </w:pPr>
    <w:rPr>
      <w:rFonts w:ascii="Times New Roman" w:eastAsia="Times New Roman" w:hAnsi="Times New Roman" w:cs="Times New Roman"/>
      <w:sz w:val="24"/>
      <w:szCs w:val="24"/>
    </w:rPr>
  </w:style>
  <w:style w:type="character" w:customStyle="1" w:styleId="1">
    <w:name w:val="Основний текст1"/>
    <w:basedOn w:val="aa"/>
    <w:rsid w:val="00F730D5"/>
    <w:rPr>
      <w:rFonts w:ascii="Times New Roman" w:eastAsia="Times New Roman" w:hAnsi="Times New Roman" w:cs="Times New Roman"/>
      <w:b w:val="0"/>
      <w:bCs w:val="0"/>
      <w:i w:val="0"/>
      <w:iCs w:val="0"/>
      <w:smallCaps w:val="0"/>
      <w:strike w:val="0"/>
      <w:spacing w:val="0"/>
      <w:sz w:val="24"/>
      <w:szCs w:val="24"/>
      <w:shd w:val="clear" w:color="auto" w:fill="FFFFFF"/>
    </w:rPr>
  </w:style>
  <w:style w:type="character" w:customStyle="1" w:styleId="20">
    <w:name w:val="Заголовок №2_"/>
    <w:basedOn w:val="a0"/>
    <w:link w:val="21"/>
    <w:rsid w:val="00F730D5"/>
    <w:rPr>
      <w:rFonts w:ascii="Palatino Linotype" w:eastAsia="Palatino Linotype" w:hAnsi="Palatino Linotype" w:cs="Palatino Linotype"/>
      <w:sz w:val="25"/>
      <w:szCs w:val="25"/>
      <w:shd w:val="clear" w:color="auto" w:fill="FFFFFF"/>
    </w:rPr>
  </w:style>
  <w:style w:type="paragraph" w:customStyle="1" w:styleId="21">
    <w:name w:val="Заголовок №2"/>
    <w:basedOn w:val="a"/>
    <w:link w:val="20"/>
    <w:rsid w:val="00F730D5"/>
    <w:pPr>
      <w:shd w:val="clear" w:color="auto" w:fill="FFFFFF"/>
      <w:spacing w:after="300" w:line="0" w:lineRule="atLeast"/>
      <w:outlineLvl w:val="1"/>
    </w:pPr>
    <w:rPr>
      <w:rFonts w:ascii="Palatino Linotype" w:eastAsia="Palatino Linotype" w:hAnsi="Palatino Linotype" w:cs="Palatino Linotype"/>
      <w:sz w:val="25"/>
      <w:szCs w:val="25"/>
    </w:rPr>
  </w:style>
  <w:style w:type="character" w:customStyle="1" w:styleId="40">
    <w:name w:val="Заголовок 4 Знак"/>
    <w:basedOn w:val="a0"/>
    <w:link w:val="4"/>
    <w:uiPriority w:val="9"/>
    <w:rsid w:val="009175E3"/>
    <w:rPr>
      <w:rFonts w:ascii="Times New Roman" w:eastAsia="Times New Roman" w:hAnsi="Times New Roman" w:cs="Times New Roman"/>
      <w:b/>
      <w:bCs/>
      <w:sz w:val="24"/>
      <w:szCs w:val="24"/>
      <w:lang w:val="ru-RU" w:eastAsia="ru-RU"/>
    </w:rPr>
  </w:style>
  <w:style w:type="character" w:styleId="ab">
    <w:name w:val="Hyperlink"/>
    <w:basedOn w:val="a0"/>
    <w:uiPriority w:val="99"/>
    <w:unhideWhenUsed/>
    <w:rsid w:val="009175E3"/>
    <w:rPr>
      <w:color w:val="0000FF"/>
      <w:u w:val="single"/>
    </w:rPr>
  </w:style>
  <w:style w:type="character" w:customStyle="1" w:styleId="z3988">
    <w:name w:val="z3988"/>
    <w:basedOn w:val="a0"/>
    <w:rsid w:val="009175E3"/>
  </w:style>
  <w:style w:type="character" w:customStyle="1" w:styleId="author">
    <w:name w:val="author"/>
    <w:basedOn w:val="a0"/>
    <w:rsid w:val="009175E3"/>
  </w:style>
  <w:style w:type="character" w:customStyle="1" w:styleId="apple-converted-space">
    <w:name w:val="apple-converted-space"/>
    <w:basedOn w:val="a0"/>
    <w:rsid w:val="009175E3"/>
  </w:style>
  <w:style w:type="character" w:customStyle="1" w:styleId="publisher-date">
    <w:name w:val="publisher-date"/>
    <w:basedOn w:val="a0"/>
    <w:rsid w:val="009175E3"/>
  </w:style>
  <w:style w:type="character" w:customStyle="1" w:styleId="10">
    <w:name w:val="Дата1"/>
    <w:basedOn w:val="a0"/>
    <w:rsid w:val="009175E3"/>
  </w:style>
  <w:style w:type="character" w:styleId="ac">
    <w:name w:val="Strong"/>
    <w:basedOn w:val="a0"/>
    <w:uiPriority w:val="22"/>
    <w:qFormat/>
    <w:rsid w:val="009175E3"/>
    <w:rPr>
      <w:b/>
      <w:bCs/>
    </w:rPr>
  </w:style>
  <w:style w:type="paragraph" w:styleId="ad">
    <w:name w:val="Balloon Text"/>
    <w:basedOn w:val="a"/>
    <w:link w:val="ae"/>
    <w:uiPriority w:val="99"/>
    <w:semiHidden/>
    <w:unhideWhenUsed/>
    <w:rsid w:val="00B732F2"/>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B732F2"/>
    <w:rPr>
      <w:rFonts w:ascii="Segoe UI" w:hAnsi="Segoe UI" w:cs="Segoe UI"/>
      <w:sz w:val="18"/>
      <w:szCs w:val="18"/>
    </w:rPr>
  </w:style>
  <w:style w:type="character" w:customStyle="1" w:styleId="22">
    <w:name w:val="Дата2"/>
    <w:basedOn w:val="a0"/>
    <w:rsid w:val="008F7611"/>
  </w:style>
  <w:style w:type="character" w:customStyle="1" w:styleId="3">
    <w:name w:val="Дата3"/>
    <w:basedOn w:val="a0"/>
    <w:rsid w:val="008F76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677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imzo.gov.ua/handle/123456789/331" TargetMode="External"/><Relationship Id="rId13" Type="http://schemas.openxmlformats.org/officeDocument/2006/relationships/hyperlink" Target="https://lib.imzo.gov.ua/handle/123456789/331" TargetMode="External"/><Relationship Id="rId18" Type="http://schemas.openxmlformats.org/officeDocument/2006/relationships/hyperlink" Target="https://lib.imzo.gov.ua/handle/123456789/1108"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lib.imzo.gov.ua/handle/123456789/332" TargetMode="External"/><Relationship Id="rId17" Type="http://schemas.openxmlformats.org/officeDocument/2006/relationships/hyperlink" Target="https://lib.imzo.gov.ua/handle/123456789/1148" TargetMode="External"/><Relationship Id="rId2" Type="http://schemas.openxmlformats.org/officeDocument/2006/relationships/numbering" Target="numbering.xml"/><Relationship Id="rId16" Type="http://schemas.openxmlformats.org/officeDocument/2006/relationships/hyperlink" Target="https://lib.imzo.gov.ua/handle/123456789/1126" TargetMode="External"/><Relationship Id="rId20" Type="http://schemas.openxmlformats.org/officeDocument/2006/relationships/hyperlink" Target="https://zakon.rada.gov.ua/laws/show/800-2019-%D0%B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imzo.gov.ua/handle/123456789/411" TargetMode="External"/><Relationship Id="rId5" Type="http://schemas.openxmlformats.org/officeDocument/2006/relationships/webSettings" Target="webSettings.xml"/><Relationship Id="rId15" Type="http://schemas.openxmlformats.org/officeDocument/2006/relationships/hyperlink" Target="https://lib.imzo.gov.ua/handle/123456789/1106" TargetMode="External"/><Relationship Id="rId23" Type="http://schemas.openxmlformats.org/officeDocument/2006/relationships/theme" Target="theme/theme1.xml"/><Relationship Id="rId10" Type="http://schemas.openxmlformats.org/officeDocument/2006/relationships/hyperlink" Target="https://lib.imzo.gov.ua/handle/123456789/374" TargetMode="External"/><Relationship Id="rId19" Type="http://schemas.openxmlformats.org/officeDocument/2006/relationships/hyperlink" Target="https://&#1079;&#1072;&#1082;&#1086;&#1085;&#1086;&#1076;&#1072;&#1074;&#1089;&#1090;&#1074;&#1086;.com/laws/show/2145-19.html" TargetMode="External"/><Relationship Id="rId4" Type="http://schemas.openxmlformats.org/officeDocument/2006/relationships/settings" Target="settings.xml"/><Relationship Id="rId9" Type="http://schemas.openxmlformats.org/officeDocument/2006/relationships/hyperlink" Target="https://lib.imzo.gov.ua/handle/123456789/336" TargetMode="External"/><Relationship Id="rId14" Type="http://schemas.openxmlformats.org/officeDocument/2006/relationships/hyperlink" Target="https://lib.imzo.gov.ua/handle/123456789/108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907DC1-1A2C-4F38-845C-EC396EA88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511</TotalTime>
  <Pages>17</Pages>
  <Words>5208</Words>
  <Characters>29690</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Пользователь</cp:lastModifiedBy>
  <cp:revision>109</cp:revision>
  <cp:lastPrinted>2020-02-11T12:20:00Z</cp:lastPrinted>
  <dcterms:created xsi:type="dcterms:W3CDTF">2018-05-25T12:00:00Z</dcterms:created>
  <dcterms:modified xsi:type="dcterms:W3CDTF">2020-02-11T12:20:00Z</dcterms:modified>
</cp:coreProperties>
</file>