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4E" w:rsidRPr="00851061" w:rsidRDefault="003B214E" w:rsidP="003B214E">
      <w:pPr>
        <w:jc w:val="right"/>
        <w:rPr>
          <w:szCs w:val="28"/>
          <w:lang w:val="uk-UA"/>
        </w:rPr>
      </w:pPr>
      <w:r w:rsidRPr="00851061">
        <w:rPr>
          <w:szCs w:val="28"/>
          <w:lang w:val="uk-UA"/>
        </w:rPr>
        <w:t xml:space="preserve">Додаток </w:t>
      </w:r>
      <w:r w:rsidR="00893567">
        <w:rPr>
          <w:szCs w:val="28"/>
          <w:lang w:val="uk-UA"/>
        </w:rPr>
        <w:t xml:space="preserve">№ 1 </w:t>
      </w:r>
      <w:r w:rsidRPr="00851061">
        <w:rPr>
          <w:szCs w:val="28"/>
          <w:lang w:val="uk-UA"/>
        </w:rPr>
        <w:t xml:space="preserve">до наказу </w:t>
      </w:r>
    </w:p>
    <w:p w:rsidR="003B214E" w:rsidRPr="00851061" w:rsidRDefault="003B214E" w:rsidP="003B214E">
      <w:pPr>
        <w:jc w:val="right"/>
        <w:rPr>
          <w:szCs w:val="28"/>
          <w:lang w:val="uk-UA"/>
        </w:rPr>
      </w:pPr>
      <w:r w:rsidRPr="00851061">
        <w:rPr>
          <w:szCs w:val="28"/>
          <w:lang w:val="uk-UA"/>
        </w:rPr>
        <w:t>в</w:t>
      </w:r>
      <w:r w:rsidR="009F5D1D">
        <w:rPr>
          <w:szCs w:val="28"/>
          <w:lang w:val="uk-UA"/>
        </w:rPr>
        <w:t xml:space="preserve">ід </w:t>
      </w:r>
      <w:r w:rsidR="00C701E8">
        <w:rPr>
          <w:szCs w:val="28"/>
          <w:lang w:val="uk-UA"/>
        </w:rPr>
        <w:t>05</w:t>
      </w:r>
      <w:r w:rsidR="009F5D1D">
        <w:rPr>
          <w:szCs w:val="28"/>
          <w:lang w:val="uk-UA"/>
        </w:rPr>
        <w:t>.</w:t>
      </w:r>
      <w:r w:rsidR="00C701E8">
        <w:rPr>
          <w:szCs w:val="28"/>
          <w:lang w:val="uk-UA"/>
        </w:rPr>
        <w:t>09</w:t>
      </w:r>
      <w:r w:rsidR="009F5D1D">
        <w:rPr>
          <w:szCs w:val="28"/>
          <w:lang w:val="uk-UA"/>
        </w:rPr>
        <w:t>.202</w:t>
      </w:r>
      <w:r w:rsidR="00CF3D69">
        <w:rPr>
          <w:szCs w:val="28"/>
          <w:lang w:val="uk-UA"/>
        </w:rPr>
        <w:t xml:space="preserve">4 </w:t>
      </w:r>
      <w:r w:rsidR="005B757F">
        <w:rPr>
          <w:szCs w:val="28"/>
          <w:lang w:val="uk-UA"/>
        </w:rPr>
        <w:t>р. №</w:t>
      </w:r>
      <w:r w:rsidR="00C701E8">
        <w:rPr>
          <w:szCs w:val="28"/>
          <w:lang w:val="uk-UA"/>
        </w:rPr>
        <w:t xml:space="preserve"> 81</w:t>
      </w:r>
      <w:bookmarkStart w:id="0" w:name="_GoBack"/>
      <w:bookmarkEnd w:id="0"/>
      <w:r>
        <w:rPr>
          <w:szCs w:val="28"/>
          <w:lang w:val="uk-UA"/>
        </w:rPr>
        <w:t>-</w:t>
      </w:r>
      <w:r w:rsidRPr="00851061">
        <w:rPr>
          <w:szCs w:val="28"/>
          <w:lang w:val="uk-UA"/>
        </w:rPr>
        <w:t>од</w:t>
      </w:r>
    </w:p>
    <w:p w:rsidR="003B214E" w:rsidRPr="00851061" w:rsidRDefault="003B214E" w:rsidP="003B214E">
      <w:pPr>
        <w:jc w:val="right"/>
        <w:rPr>
          <w:szCs w:val="28"/>
          <w:lang w:val="uk-UA"/>
        </w:rPr>
      </w:pPr>
    </w:p>
    <w:p w:rsidR="003B214E" w:rsidRPr="003B214E" w:rsidRDefault="003B214E" w:rsidP="003B214E">
      <w:pPr>
        <w:tabs>
          <w:tab w:val="left" w:pos="1029"/>
          <w:tab w:val="center" w:pos="4819"/>
        </w:tabs>
        <w:jc w:val="center"/>
        <w:rPr>
          <w:caps/>
          <w:szCs w:val="28"/>
          <w:lang w:val="uk-UA"/>
        </w:rPr>
      </w:pPr>
      <w:r w:rsidRPr="003B214E">
        <w:rPr>
          <w:caps/>
          <w:szCs w:val="28"/>
          <w:lang w:val="uk-UA"/>
        </w:rPr>
        <w:t>План заходів,</w:t>
      </w:r>
    </w:p>
    <w:p w:rsidR="00233EF8" w:rsidRDefault="003B214E" w:rsidP="003B214E">
      <w:pPr>
        <w:tabs>
          <w:tab w:val="left" w:pos="1029"/>
          <w:tab w:val="center" w:pos="4819"/>
        </w:tabs>
        <w:jc w:val="center"/>
        <w:rPr>
          <w:szCs w:val="28"/>
          <w:lang w:val="uk-UA"/>
        </w:rPr>
      </w:pPr>
      <w:r w:rsidRPr="000C1602">
        <w:rPr>
          <w:szCs w:val="28"/>
          <w:lang w:val="uk-UA"/>
        </w:rPr>
        <w:t xml:space="preserve">спрямованих на запобігання та протидію </w:t>
      </w:r>
      <w:proofErr w:type="spellStart"/>
      <w:r w:rsidRPr="000C1602">
        <w:rPr>
          <w:szCs w:val="28"/>
          <w:lang w:val="uk-UA"/>
        </w:rPr>
        <w:t>булінгу</w:t>
      </w:r>
      <w:proofErr w:type="spellEnd"/>
      <w:r w:rsidRPr="000C1602">
        <w:rPr>
          <w:szCs w:val="28"/>
          <w:lang w:val="uk-UA"/>
        </w:rPr>
        <w:t xml:space="preserve"> (цькуванню) </w:t>
      </w:r>
    </w:p>
    <w:p w:rsidR="003B214E" w:rsidRDefault="003B214E" w:rsidP="003B214E">
      <w:pPr>
        <w:tabs>
          <w:tab w:val="left" w:pos="1029"/>
          <w:tab w:val="center" w:pos="4819"/>
        </w:tabs>
        <w:jc w:val="center"/>
        <w:rPr>
          <w:szCs w:val="28"/>
          <w:lang w:val="uk-UA"/>
        </w:rPr>
      </w:pPr>
      <w:r w:rsidRPr="000C1602">
        <w:rPr>
          <w:szCs w:val="28"/>
          <w:lang w:val="uk-UA"/>
        </w:rPr>
        <w:t xml:space="preserve">у </w:t>
      </w:r>
      <w:r w:rsidR="00233EF8">
        <w:rPr>
          <w:szCs w:val="28"/>
          <w:lang w:val="uk-UA"/>
        </w:rPr>
        <w:t>Великомедведівській гімназії</w:t>
      </w:r>
    </w:p>
    <w:p w:rsidR="00233EF8" w:rsidRDefault="00233EF8" w:rsidP="003B214E">
      <w:pPr>
        <w:tabs>
          <w:tab w:val="left" w:pos="1029"/>
          <w:tab w:val="center" w:pos="4819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на 202</w:t>
      </w:r>
      <w:r w:rsidR="00CF3D69">
        <w:rPr>
          <w:szCs w:val="28"/>
          <w:lang w:val="uk-UA"/>
        </w:rPr>
        <w:t>4</w:t>
      </w:r>
      <w:r>
        <w:rPr>
          <w:szCs w:val="28"/>
          <w:lang w:val="uk-UA"/>
        </w:rPr>
        <w:t>-202</w:t>
      </w:r>
      <w:r w:rsidR="00CF3D69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н. р.</w:t>
      </w:r>
    </w:p>
    <w:p w:rsidR="003B214E" w:rsidRPr="00851061" w:rsidRDefault="003B214E" w:rsidP="003B214E">
      <w:pPr>
        <w:jc w:val="center"/>
        <w:rPr>
          <w:szCs w:val="28"/>
          <w:lang w:val="uk-UA"/>
        </w:rPr>
      </w:pPr>
    </w:p>
    <w:tbl>
      <w:tblPr>
        <w:tblStyle w:val="a4"/>
        <w:tblW w:w="9776" w:type="dxa"/>
        <w:jc w:val="center"/>
        <w:tblLook w:val="01E0" w:firstRow="1" w:lastRow="1" w:firstColumn="1" w:lastColumn="1" w:noHBand="0" w:noVBand="0"/>
      </w:tblPr>
      <w:tblGrid>
        <w:gridCol w:w="670"/>
        <w:gridCol w:w="3177"/>
        <w:gridCol w:w="1895"/>
        <w:gridCol w:w="1748"/>
        <w:gridCol w:w="2286"/>
      </w:tblGrid>
      <w:tr w:rsidR="00F462C5" w:rsidRPr="00851061" w:rsidTr="00482534">
        <w:trPr>
          <w:trHeight w:val="10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7" w:rsidRPr="00851061" w:rsidRDefault="00893567" w:rsidP="003B21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п/п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7" w:rsidRPr="00851061" w:rsidRDefault="00893567" w:rsidP="003B214E">
            <w:pPr>
              <w:jc w:val="center"/>
              <w:rPr>
                <w:szCs w:val="28"/>
                <w:lang w:val="uk-UA"/>
              </w:rPr>
            </w:pPr>
            <w:r w:rsidRPr="00851061">
              <w:rPr>
                <w:szCs w:val="28"/>
                <w:lang w:val="uk-UA"/>
              </w:rPr>
              <w:t>З</w:t>
            </w:r>
            <w:r>
              <w:rPr>
                <w:szCs w:val="28"/>
                <w:lang w:val="uk-UA"/>
              </w:rPr>
              <w:t>міст з</w:t>
            </w:r>
            <w:r w:rsidRPr="00851061">
              <w:rPr>
                <w:szCs w:val="28"/>
                <w:lang w:val="uk-UA"/>
              </w:rPr>
              <w:t>аход</w:t>
            </w:r>
            <w:r>
              <w:rPr>
                <w:szCs w:val="28"/>
                <w:lang w:val="uk-UA"/>
              </w:rPr>
              <w:t>ів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7" w:rsidRPr="005B757F" w:rsidRDefault="00893567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Цільова аудиторія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67" w:rsidRPr="00851061" w:rsidRDefault="00893567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Дата виконання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67" w:rsidRPr="00851061" w:rsidRDefault="00893567" w:rsidP="00F462C5">
            <w:pPr>
              <w:jc w:val="center"/>
              <w:rPr>
                <w:szCs w:val="28"/>
                <w:lang w:val="uk-UA"/>
              </w:rPr>
            </w:pPr>
            <w:r w:rsidRPr="00851061">
              <w:rPr>
                <w:szCs w:val="28"/>
                <w:lang w:val="uk-UA"/>
              </w:rPr>
              <w:t>Відповідальний</w:t>
            </w: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67" w:rsidRPr="003B214E" w:rsidRDefault="00893567" w:rsidP="00893567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67" w:rsidRPr="00893567" w:rsidRDefault="00C67954" w:rsidP="00F462C5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Вивчення</w:t>
            </w:r>
            <w:r w:rsidR="000A2272">
              <w:rPr>
                <w:rFonts w:eastAsia="Times New Roman"/>
                <w:szCs w:val="28"/>
                <w:lang w:val="uk-UA" w:eastAsia="ru-RU"/>
              </w:rPr>
              <w:t>, оновлення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та систематизація нормативно-правової бази щодо протидії </w:t>
            </w:r>
            <w:proofErr w:type="spellStart"/>
            <w:r>
              <w:rPr>
                <w:rFonts w:eastAsia="Times New Roman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eastAsia="Times New Roman"/>
                <w:szCs w:val="28"/>
                <w:lang w:val="uk-UA" w:eastAsia="ru-RU"/>
              </w:rPr>
              <w:t xml:space="preserve"> (цькуванню) у ЗЗСО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67" w:rsidRPr="00893567" w:rsidRDefault="00C67954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Педагоги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67" w:rsidRPr="00893567" w:rsidRDefault="009F5D1D" w:rsidP="000A2272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Вересень 202</w:t>
            </w:r>
            <w:r w:rsidR="000A2272">
              <w:rPr>
                <w:rFonts w:eastAsia="Times New Roman"/>
                <w:szCs w:val="28"/>
                <w:lang w:val="uk-UA" w:eastAsia="ru-RU"/>
              </w:rPr>
              <w:t>4</w:t>
            </w:r>
            <w:r w:rsidR="00C67954">
              <w:rPr>
                <w:rFonts w:eastAsia="Times New Roman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67" w:rsidRPr="00851061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Адміністрація</w:t>
            </w: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E" w:rsidRPr="003B214E" w:rsidRDefault="003D173E" w:rsidP="00893567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E" w:rsidRPr="00893567" w:rsidRDefault="003D173E" w:rsidP="00F462C5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E" w:rsidRDefault="00C67954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E" w:rsidRPr="00893567" w:rsidRDefault="003D173E" w:rsidP="000A2272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Вересень</w:t>
            </w:r>
            <w:r w:rsidR="009F5D1D">
              <w:rPr>
                <w:rFonts w:eastAsia="Times New Roman"/>
                <w:szCs w:val="28"/>
                <w:lang w:val="uk-UA" w:eastAsia="ru-RU"/>
              </w:rPr>
              <w:t xml:space="preserve"> 202</w:t>
            </w:r>
            <w:r w:rsidR="000A2272">
              <w:rPr>
                <w:rFonts w:eastAsia="Times New Roman"/>
                <w:szCs w:val="28"/>
                <w:lang w:val="uk-UA" w:eastAsia="ru-RU"/>
              </w:rPr>
              <w:t>4</w:t>
            </w:r>
            <w:r w:rsidR="00C67954">
              <w:rPr>
                <w:rFonts w:eastAsia="Times New Roman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Соціально-психологічна служба</w:t>
            </w:r>
          </w:p>
          <w:p w:rsidR="003D173E" w:rsidRDefault="003D173E" w:rsidP="00F462C5">
            <w:pPr>
              <w:jc w:val="center"/>
              <w:rPr>
                <w:szCs w:val="28"/>
                <w:lang w:val="uk-UA"/>
              </w:rPr>
            </w:pPr>
          </w:p>
        </w:tc>
      </w:tr>
      <w:tr w:rsidR="00F462C5" w:rsidRPr="00F462C5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Pr="003B214E" w:rsidRDefault="00F462C5" w:rsidP="00893567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Pr="00893567" w:rsidRDefault="005B757F" w:rsidP="00F462C5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 xml:space="preserve">Висвітлення на офіційному </w:t>
            </w:r>
            <w:proofErr w:type="spellStart"/>
            <w:r>
              <w:rPr>
                <w:rFonts w:eastAsia="Times New Roman"/>
                <w:szCs w:val="28"/>
                <w:lang w:val="uk-UA" w:eastAsia="ru-RU"/>
              </w:rPr>
              <w:t>веб</w:t>
            </w:r>
            <w:r w:rsidR="00F462C5">
              <w:rPr>
                <w:rFonts w:eastAsia="Times New Roman"/>
                <w:szCs w:val="28"/>
                <w:lang w:val="uk-UA" w:eastAsia="ru-RU"/>
              </w:rPr>
              <w:t>сайті</w:t>
            </w:r>
            <w:proofErr w:type="spellEnd"/>
            <w:r w:rsidR="00F462C5">
              <w:rPr>
                <w:rFonts w:eastAsia="Times New Roman"/>
                <w:szCs w:val="28"/>
                <w:lang w:val="uk-UA" w:eastAsia="ru-RU"/>
              </w:rPr>
              <w:t xml:space="preserve"> гімназії інформаційних матеріалів щодо протидії </w:t>
            </w:r>
            <w:proofErr w:type="spellStart"/>
            <w:r w:rsidR="00F462C5">
              <w:rPr>
                <w:rFonts w:eastAsia="Times New Roman"/>
                <w:szCs w:val="28"/>
                <w:lang w:val="uk-UA" w:eastAsia="ru-RU"/>
              </w:rPr>
              <w:t>булінгу</w:t>
            </w:r>
            <w:proofErr w:type="spellEnd"/>
            <w:r w:rsidR="00F462C5">
              <w:rPr>
                <w:rFonts w:eastAsia="Times New Roman"/>
                <w:szCs w:val="28"/>
                <w:lang w:val="uk-UA" w:eastAsia="ru-RU"/>
              </w:rPr>
              <w:t xml:space="preserve"> (цькуванню) у закладі освіти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Default="00F462C5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Учасники освітнього процесу, громадськість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Pr="00893567" w:rsidRDefault="00F462C5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Постійно, у разі необхідності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Default="005B757F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F462C5">
              <w:rPr>
                <w:szCs w:val="28"/>
                <w:lang w:val="uk-UA"/>
              </w:rPr>
              <w:t>ідповідальна за наповнення освітнім контентом сайту гімназії</w:t>
            </w:r>
          </w:p>
          <w:p w:rsidR="00F462C5" w:rsidRDefault="00F462C5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Петрик І.Г.</w:t>
            </w:r>
          </w:p>
        </w:tc>
      </w:tr>
      <w:tr w:rsidR="00F462C5" w:rsidRPr="00F462C5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Pr="003B214E" w:rsidRDefault="00F462C5" w:rsidP="00893567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Pr="00F462C5" w:rsidRDefault="00F462C5" w:rsidP="0072225A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F462C5">
              <w:rPr>
                <w:rFonts w:eastAsia="Times New Roman"/>
                <w:szCs w:val="28"/>
                <w:lang w:val="uk-UA"/>
              </w:rPr>
              <w:t xml:space="preserve">Проходження безкоштовного відкритого он-лайн курсу «Недискримінаційний підхід у навчанні» </w:t>
            </w:r>
            <w:r w:rsidR="0072225A">
              <w:rPr>
                <w:rFonts w:eastAsia="Times New Roman"/>
                <w:szCs w:val="28"/>
                <w:lang w:val="uk-UA"/>
              </w:rPr>
              <w:t xml:space="preserve">(студія онлайн-освіти </w:t>
            </w:r>
            <w:proofErr w:type="spellStart"/>
            <w:r w:rsidRPr="00F462C5">
              <w:rPr>
                <w:rFonts w:eastAsia="Times New Roman"/>
                <w:szCs w:val="28"/>
              </w:rPr>
              <w:t>EdEra</w:t>
            </w:r>
            <w:proofErr w:type="spellEnd"/>
            <w:r w:rsidR="0072225A">
              <w:rPr>
                <w:rFonts w:eastAsia="Times New Roman"/>
                <w:szCs w:val="28"/>
                <w:lang w:val="uk-UA"/>
              </w:rPr>
              <w:t>)</w:t>
            </w:r>
            <w:r w:rsidRPr="00F462C5">
              <w:rPr>
                <w:rFonts w:eastAsia="Times New Roman"/>
                <w:szCs w:val="28"/>
                <w:lang w:val="uk-UA"/>
              </w:rPr>
              <w:t xml:space="preserve">, «Протидія та попередження </w:t>
            </w:r>
            <w:proofErr w:type="spellStart"/>
            <w:r w:rsidRPr="00F462C5">
              <w:rPr>
                <w:rFonts w:eastAsia="Times New Roman"/>
                <w:szCs w:val="28"/>
                <w:lang w:val="uk-UA"/>
              </w:rPr>
              <w:t>булінгу</w:t>
            </w:r>
            <w:proofErr w:type="spellEnd"/>
            <w:r w:rsidRPr="00F462C5">
              <w:rPr>
                <w:rFonts w:eastAsia="Times New Roman"/>
                <w:szCs w:val="28"/>
                <w:lang w:val="uk-UA"/>
              </w:rPr>
              <w:t xml:space="preserve"> (цькуванню) в закладах освіти» (освітня платформа </w:t>
            </w:r>
            <w:r w:rsidR="0072225A">
              <w:rPr>
                <w:rFonts w:eastAsia="Times New Roman"/>
                <w:szCs w:val="28"/>
                <w:lang w:val="uk-UA"/>
              </w:rPr>
              <w:t xml:space="preserve">онлайн-курсів </w:t>
            </w:r>
            <w:r w:rsidRPr="00F462C5">
              <w:rPr>
                <w:rFonts w:eastAsia="Times New Roman"/>
                <w:szCs w:val="28"/>
                <w:lang w:val="uk-UA"/>
              </w:rPr>
              <w:t>«</w:t>
            </w:r>
            <w:r w:rsidRPr="00F462C5">
              <w:rPr>
                <w:rFonts w:eastAsia="Times New Roman"/>
                <w:szCs w:val="28"/>
              </w:rPr>
              <w:t>PROMETHEUS</w:t>
            </w:r>
            <w:r w:rsidRPr="00F462C5">
              <w:rPr>
                <w:rFonts w:eastAsia="Times New Roman"/>
                <w:szCs w:val="28"/>
                <w:lang w:val="uk-UA"/>
              </w:rPr>
              <w:t>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Default="00F462C5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Педагоги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Pr="00893567" w:rsidRDefault="00F462C5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За бажанням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5" w:rsidRDefault="00F462C5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B" w:rsidRPr="003B214E" w:rsidRDefault="00E123FB" w:rsidP="00E123FB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B" w:rsidRPr="008E3273" w:rsidRDefault="00E123FB" w:rsidP="00F462C5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8E3273">
              <w:rPr>
                <w:rFonts w:eastAsia="Times New Roman"/>
                <w:szCs w:val="28"/>
                <w:lang w:val="uk-UA" w:eastAsia="ru-RU"/>
              </w:rPr>
              <w:t>Діагностування рівня напруги, тривожності в учнівських колективах:</w:t>
            </w:r>
          </w:p>
          <w:p w:rsidR="00E123FB" w:rsidRDefault="00E123FB" w:rsidP="00F462C5">
            <w:pPr>
              <w:pStyle w:val="a5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/>
                <w:szCs w:val="28"/>
                <w:lang w:val="uk-UA" w:eastAsia="ru-RU"/>
              </w:rPr>
            </w:pPr>
            <w:r w:rsidRPr="008E3273">
              <w:rPr>
                <w:rFonts w:eastAsia="Times New Roman"/>
                <w:szCs w:val="28"/>
                <w:lang w:val="uk-UA" w:eastAsia="ru-RU"/>
              </w:rPr>
              <w:lastRenderedPageBreak/>
              <w:t>спостереження за міжособистісною поведінкою здобувачів освіти;</w:t>
            </w:r>
          </w:p>
          <w:p w:rsidR="00E123FB" w:rsidRDefault="00E123FB" w:rsidP="00F462C5">
            <w:pPr>
              <w:pStyle w:val="a5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/>
                <w:szCs w:val="28"/>
                <w:lang w:val="uk-UA" w:eastAsia="ru-RU"/>
              </w:rPr>
            </w:pPr>
            <w:r w:rsidRPr="008E3273">
              <w:rPr>
                <w:rFonts w:eastAsia="Times New Roman"/>
                <w:szCs w:val="28"/>
                <w:lang w:val="uk-UA" w:eastAsia="ru-RU"/>
              </w:rPr>
              <w:t>опитування (анкетування) учасників освітнього процесу;</w:t>
            </w:r>
          </w:p>
          <w:p w:rsidR="00E123FB" w:rsidRDefault="00E123FB" w:rsidP="00F462C5">
            <w:pPr>
              <w:pStyle w:val="a5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/>
                <w:szCs w:val="28"/>
                <w:lang w:val="uk-UA" w:eastAsia="ru-RU"/>
              </w:rPr>
            </w:pPr>
            <w:r w:rsidRPr="008E3273">
              <w:rPr>
                <w:rFonts w:eastAsia="Times New Roman"/>
                <w:szCs w:val="28"/>
                <w:lang w:val="uk-UA" w:eastAsia="ru-RU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E123FB" w:rsidRPr="008E3273" w:rsidRDefault="00E123FB" w:rsidP="00F462C5">
            <w:pPr>
              <w:pStyle w:val="a5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/>
                <w:szCs w:val="28"/>
                <w:lang w:val="uk-UA" w:eastAsia="ru-RU"/>
              </w:rPr>
            </w:pPr>
            <w:r w:rsidRPr="008E3273">
              <w:rPr>
                <w:rFonts w:eastAsia="Times New Roman"/>
                <w:szCs w:val="28"/>
                <w:lang w:val="uk-UA" w:eastAsia="ru-RU"/>
              </w:rPr>
              <w:t>соціальне дослідження наявності референтних груп та відторгнених в колективах;</w:t>
            </w:r>
          </w:p>
          <w:p w:rsidR="00E123FB" w:rsidRPr="008E3273" w:rsidRDefault="00E123FB" w:rsidP="0072225A">
            <w:pPr>
              <w:pStyle w:val="a5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/>
                <w:szCs w:val="28"/>
                <w:lang w:val="uk-UA" w:eastAsia="ru-RU"/>
              </w:rPr>
            </w:pPr>
            <w:r w:rsidRPr="008E3273">
              <w:rPr>
                <w:rFonts w:eastAsia="Times New Roman"/>
                <w:szCs w:val="28"/>
                <w:lang w:val="uk-UA" w:eastAsia="ru-RU"/>
              </w:rPr>
              <w:t xml:space="preserve">визначення </w:t>
            </w:r>
            <w:r w:rsidR="003D173E">
              <w:rPr>
                <w:rFonts w:eastAsia="Times New Roman"/>
                <w:szCs w:val="28"/>
                <w:lang w:val="uk-UA" w:eastAsia="ru-RU"/>
              </w:rPr>
              <w:t xml:space="preserve">рівня тривоги та депресії </w:t>
            </w:r>
            <w:r w:rsidR="0072225A">
              <w:rPr>
                <w:rFonts w:eastAsia="Times New Roman"/>
                <w:szCs w:val="28"/>
                <w:lang w:val="uk-UA" w:eastAsia="ru-RU"/>
              </w:rPr>
              <w:t>здобувач</w:t>
            </w:r>
            <w:r w:rsidR="003D173E">
              <w:rPr>
                <w:rFonts w:eastAsia="Times New Roman"/>
                <w:szCs w:val="28"/>
                <w:lang w:val="uk-UA" w:eastAsia="ru-RU"/>
              </w:rPr>
              <w:t>ів</w:t>
            </w:r>
            <w:r w:rsidR="0072225A">
              <w:rPr>
                <w:rFonts w:eastAsia="Times New Roman"/>
                <w:szCs w:val="28"/>
                <w:lang w:val="uk-UA" w:eastAsia="ru-RU"/>
              </w:rPr>
              <w:t xml:space="preserve"> освіти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B" w:rsidRPr="00893567" w:rsidRDefault="00E123FB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lastRenderedPageBreak/>
              <w:t xml:space="preserve">Усі категорії </w:t>
            </w:r>
            <w:r w:rsidR="00C67954">
              <w:rPr>
                <w:rFonts w:eastAsia="Times New Roman"/>
                <w:szCs w:val="28"/>
                <w:lang w:val="uk-UA" w:eastAsia="ru-RU"/>
              </w:rPr>
              <w:t>здобувачів освіти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B" w:rsidRPr="00893567" w:rsidRDefault="000A2272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У</w:t>
            </w:r>
            <w:r w:rsidR="00E123FB" w:rsidRPr="00893567">
              <w:rPr>
                <w:rFonts w:eastAsia="Times New Roman"/>
                <w:szCs w:val="28"/>
                <w:lang w:val="uk-UA" w:eastAsia="ru-RU"/>
              </w:rPr>
              <w:t>продовж року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Соціально-психологічна служба</w:t>
            </w:r>
          </w:p>
          <w:p w:rsidR="00E123FB" w:rsidRPr="00851061" w:rsidRDefault="00E123FB" w:rsidP="00F462C5">
            <w:pPr>
              <w:jc w:val="center"/>
              <w:rPr>
                <w:szCs w:val="28"/>
                <w:lang w:val="uk-UA"/>
              </w:rPr>
            </w:pP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3B214E" w:rsidRDefault="00C67954" w:rsidP="00C6795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E3273" w:rsidRDefault="00C67954" w:rsidP="00F462C5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Консультування у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>часник</w:t>
            </w:r>
            <w:r>
              <w:rPr>
                <w:rFonts w:eastAsia="Times New Roman"/>
                <w:szCs w:val="28"/>
                <w:lang w:val="uk-UA" w:eastAsia="ru-RU"/>
              </w:rPr>
              <w:t>ів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освітнього процесу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93567" w:rsidRDefault="00C67954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Учасники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>освітнього процесу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93567" w:rsidRDefault="00C67954" w:rsidP="00F462C5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Постійно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51061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Соціально-психологічна служба</w:t>
            </w: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3B214E" w:rsidRDefault="00C67954" w:rsidP="00C6795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93567" w:rsidRDefault="00C67954" w:rsidP="0072225A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Тематичні батьківські </w:t>
            </w:r>
            <w:r w:rsidR="0072225A">
              <w:rPr>
                <w:rFonts w:eastAsia="Times New Roman"/>
                <w:szCs w:val="28"/>
                <w:lang w:val="uk-UA" w:eastAsia="ru-RU"/>
              </w:rPr>
              <w:t>зустрічі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51061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Батьки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931ECD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51061" w:rsidRDefault="00C67954" w:rsidP="00B1453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Адміністрація</w:t>
            </w:r>
            <w:r w:rsidR="00B14538">
              <w:rPr>
                <w:szCs w:val="28"/>
                <w:lang w:val="uk-UA"/>
              </w:rPr>
              <w:t>, класні керівники</w:t>
            </w: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3B214E" w:rsidRDefault="00C67954" w:rsidP="00C6795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F462C5" w:rsidRDefault="00F462C5" w:rsidP="0072225A">
            <w:pPr>
              <w:jc w:val="both"/>
              <w:rPr>
                <w:szCs w:val="28"/>
                <w:lang w:val="uk-UA"/>
              </w:rPr>
            </w:pPr>
            <w:r w:rsidRPr="00F462C5">
              <w:rPr>
                <w:rStyle w:val="214pt"/>
                <w:rFonts w:eastAsiaTheme="minorHAnsi"/>
                <w:color w:val="auto"/>
              </w:rPr>
              <w:t xml:space="preserve">Проведення моніторингу безпечності та комфортності </w:t>
            </w:r>
            <w:r w:rsidR="0072225A">
              <w:rPr>
                <w:rStyle w:val="214pt"/>
                <w:rFonts w:eastAsiaTheme="minorHAnsi"/>
                <w:color w:val="auto"/>
              </w:rPr>
              <w:t>освітнього середовища</w:t>
            </w:r>
            <w:r w:rsidRPr="00F462C5">
              <w:rPr>
                <w:rStyle w:val="214pt"/>
                <w:rFonts w:eastAsiaTheme="minorHAnsi"/>
                <w:color w:val="auto"/>
              </w:rPr>
              <w:t xml:space="preserve"> шляхом анкетування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51061" w:rsidRDefault="00C67954" w:rsidP="00F462C5">
            <w:pPr>
              <w:jc w:val="center"/>
              <w:rPr>
                <w:szCs w:val="28"/>
                <w:lang w:val="uk-UA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Учасни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ки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освітнього процесу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0A2272" w:rsidP="000A22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Адміністрація гімназії, с</w:t>
            </w:r>
            <w:r w:rsidR="00482534">
              <w:rPr>
                <w:szCs w:val="28"/>
                <w:lang w:val="uk-UA"/>
              </w:rPr>
              <w:t>оціально-психологічна служба</w:t>
            </w: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3B214E" w:rsidRDefault="00C67954" w:rsidP="00C6795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72225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Проведення </w:t>
            </w:r>
            <w:r w:rsidRPr="00142B79">
              <w:rPr>
                <w:szCs w:val="28"/>
                <w:lang w:val="uk-UA"/>
              </w:rPr>
              <w:t xml:space="preserve">інформаційно-просвітницьких </w:t>
            </w:r>
            <w:r>
              <w:rPr>
                <w:szCs w:val="28"/>
                <w:lang w:val="uk-UA"/>
              </w:rPr>
              <w:t xml:space="preserve">та профілактичних </w:t>
            </w:r>
            <w:r w:rsidRPr="00142B79">
              <w:rPr>
                <w:szCs w:val="28"/>
                <w:lang w:val="uk-UA"/>
              </w:rPr>
              <w:t xml:space="preserve">заходів з усіма учасниками освітнього процесу з питань </w:t>
            </w:r>
            <w:r>
              <w:rPr>
                <w:szCs w:val="28"/>
                <w:lang w:val="uk-UA"/>
              </w:rPr>
              <w:t xml:space="preserve">протидії </w:t>
            </w:r>
            <w:proofErr w:type="spellStart"/>
            <w:r>
              <w:rPr>
                <w:szCs w:val="28"/>
                <w:lang w:val="uk-UA"/>
              </w:rPr>
              <w:t>булінгу</w:t>
            </w:r>
            <w:proofErr w:type="spellEnd"/>
            <w:r>
              <w:rPr>
                <w:szCs w:val="28"/>
                <w:lang w:val="uk-UA"/>
              </w:rPr>
              <w:t xml:space="preserve"> та насильству (</w:t>
            </w:r>
            <w:r w:rsidRPr="00142B79">
              <w:rPr>
                <w:szCs w:val="28"/>
                <w:lang w:val="uk-UA"/>
              </w:rPr>
              <w:t>тренінги,</w:t>
            </w:r>
            <w:r w:rsidR="0072225A">
              <w:rPr>
                <w:szCs w:val="28"/>
                <w:lang w:val="uk-UA"/>
              </w:rPr>
              <w:t xml:space="preserve"> заняття з елементами тренінгу, </w:t>
            </w:r>
            <w:r w:rsidRPr="00142B79">
              <w:rPr>
                <w:szCs w:val="28"/>
                <w:lang w:val="uk-UA"/>
              </w:rPr>
              <w:t xml:space="preserve">дискусії, </w:t>
            </w:r>
            <w:r w:rsidRPr="00142B79">
              <w:rPr>
                <w:szCs w:val="28"/>
                <w:lang w:val="uk-UA"/>
              </w:rPr>
              <w:lastRenderedPageBreak/>
              <w:t>дебати, рольові ігри</w:t>
            </w:r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відеолекторії</w:t>
            </w:r>
            <w:proofErr w:type="spellEnd"/>
            <w:r>
              <w:rPr>
                <w:szCs w:val="28"/>
                <w:lang w:val="uk-UA"/>
              </w:rPr>
              <w:t>,</w:t>
            </w:r>
            <w:r w:rsidRPr="00142B79">
              <w:rPr>
                <w:szCs w:val="28"/>
                <w:lang w:val="uk-UA"/>
              </w:rPr>
              <w:t xml:space="preserve"> виставки плакатів, конкурси малюнків, соціальних роликів, марафони</w:t>
            </w:r>
            <w:r>
              <w:rPr>
                <w:szCs w:val="28"/>
                <w:lang w:val="uk-UA"/>
              </w:rPr>
              <w:t xml:space="preserve">, </w:t>
            </w:r>
            <w:r w:rsidRPr="00142B79">
              <w:rPr>
                <w:szCs w:val="28"/>
                <w:lang w:val="uk-UA"/>
              </w:rPr>
              <w:t xml:space="preserve">ток-шоу, </w:t>
            </w:r>
            <w:proofErr w:type="spellStart"/>
            <w:r w:rsidRPr="00142B79">
              <w:rPr>
                <w:szCs w:val="28"/>
                <w:lang w:val="uk-UA"/>
              </w:rPr>
              <w:t>воркшоп</w:t>
            </w:r>
            <w:r>
              <w:rPr>
                <w:szCs w:val="28"/>
                <w:lang w:val="uk-UA"/>
              </w:rPr>
              <w:t>и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квести</w:t>
            </w:r>
            <w:proofErr w:type="spellEnd"/>
            <w:r>
              <w:rPr>
                <w:szCs w:val="28"/>
                <w:lang w:val="uk-UA"/>
              </w:rPr>
              <w:t>,</w:t>
            </w:r>
            <w:r w:rsidR="000A2272">
              <w:rPr>
                <w:szCs w:val="28"/>
                <w:lang w:val="uk-UA"/>
              </w:rPr>
              <w:t xml:space="preserve"> </w:t>
            </w:r>
            <w:proofErr w:type="spellStart"/>
            <w:r w:rsidR="000A2272">
              <w:rPr>
                <w:szCs w:val="28"/>
                <w:lang w:val="uk-UA"/>
              </w:rPr>
              <w:t>челенджі</w:t>
            </w:r>
            <w:proofErr w:type="spellEnd"/>
            <w:r w:rsidR="000A2272">
              <w:rPr>
                <w:szCs w:val="28"/>
                <w:lang w:val="uk-UA"/>
              </w:rPr>
              <w:t xml:space="preserve">, </w:t>
            </w:r>
            <w:proofErr w:type="spellStart"/>
            <w:r w:rsidR="000A2272">
              <w:rPr>
                <w:szCs w:val="28"/>
                <w:lang w:val="uk-UA"/>
              </w:rPr>
              <w:t>флешмоби</w:t>
            </w:r>
            <w:proofErr w:type="spellEnd"/>
            <w:r w:rsidR="000A2272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r w:rsidRPr="00142B79">
              <w:rPr>
                <w:szCs w:val="28"/>
                <w:lang w:val="uk-UA"/>
              </w:rPr>
              <w:t xml:space="preserve">соціальні </w:t>
            </w:r>
            <w:r>
              <w:rPr>
                <w:szCs w:val="28"/>
                <w:lang w:val="uk-UA"/>
              </w:rPr>
              <w:t xml:space="preserve">диктанти з творчими завданнями, </w:t>
            </w:r>
            <w:r w:rsidRPr="00142B79">
              <w:rPr>
                <w:szCs w:val="28"/>
                <w:lang w:val="uk-UA"/>
              </w:rPr>
              <w:t>брифінги, конференції, круглі столи тощо</w:t>
            </w:r>
            <w:r w:rsidR="000A2272">
              <w:rPr>
                <w:szCs w:val="28"/>
                <w:lang w:val="uk-UA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F462C5">
            <w:pPr>
              <w:jc w:val="center"/>
              <w:rPr>
                <w:szCs w:val="28"/>
                <w:lang w:val="uk-UA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lastRenderedPageBreak/>
              <w:t>Учасни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ки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освітнього процесу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Постійно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A637BB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Соціально-психологічна служба, класні керівники, педагог-організатор Поліщук О.Д.</w:t>
            </w:r>
          </w:p>
        </w:tc>
      </w:tr>
      <w:tr w:rsidR="00482534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Pr="003B214E" w:rsidRDefault="00482534" w:rsidP="0048253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825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Розроблення пам’ятки «Маркери </w:t>
            </w:r>
            <w:proofErr w:type="spellStart"/>
            <w:r>
              <w:rPr>
                <w:szCs w:val="28"/>
                <w:lang w:val="uk-UA"/>
              </w:rPr>
              <w:t>булінгу</w:t>
            </w:r>
            <w:proofErr w:type="spellEnd"/>
            <w:r>
              <w:rPr>
                <w:szCs w:val="28"/>
                <w:lang w:val="uk-UA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825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9F5D1D" w:rsidP="000A22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Жовтень 202</w:t>
            </w:r>
            <w:r w:rsidR="000A2272">
              <w:rPr>
                <w:szCs w:val="28"/>
                <w:lang w:val="uk-UA"/>
              </w:rPr>
              <w:t>4</w:t>
            </w:r>
            <w:r w:rsidR="00482534">
              <w:rPr>
                <w:szCs w:val="28"/>
                <w:lang w:val="uk-UA"/>
              </w:rPr>
              <w:t xml:space="preserve"> 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82534">
            <w:pPr>
              <w:jc w:val="center"/>
            </w:pPr>
            <w:r w:rsidRPr="0014200C">
              <w:rPr>
                <w:szCs w:val="28"/>
                <w:lang w:val="uk-UA"/>
              </w:rPr>
              <w:t>Соціально-психологічна служба</w:t>
            </w:r>
          </w:p>
        </w:tc>
      </w:tr>
      <w:tr w:rsidR="00482534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Pr="003B214E" w:rsidRDefault="00482534" w:rsidP="0048253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Pr="00851061" w:rsidRDefault="0085563C" w:rsidP="004825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Поновл</w:t>
            </w:r>
            <w:r w:rsidR="00482534">
              <w:rPr>
                <w:szCs w:val="28"/>
                <w:lang w:val="uk-UA"/>
              </w:rPr>
              <w:t xml:space="preserve">ення </w:t>
            </w:r>
            <w:r>
              <w:rPr>
                <w:szCs w:val="28"/>
                <w:lang w:val="uk-UA"/>
              </w:rPr>
              <w:t xml:space="preserve">змісту </w:t>
            </w:r>
            <w:r w:rsidR="00482534" w:rsidRPr="00142B79">
              <w:rPr>
                <w:szCs w:val="28"/>
                <w:lang w:val="uk-UA"/>
              </w:rPr>
              <w:t xml:space="preserve">буклетів з алгоритмами дій в разі вчинення </w:t>
            </w:r>
            <w:proofErr w:type="spellStart"/>
            <w:r w:rsidR="00482534" w:rsidRPr="00142B79">
              <w:rPr>
                <w:szCs w:val="28"/>
                <w:lang w:val="uk-UA"/>
              </w:rPr>
              <w:t>булінгу</w:t>
            </w:r>
            <w:proofErr w:type="spellEnd"/>
            <w:r w:rsidR="00482534" w:rsidRPr="00142B79">
              <w:rPr>
                <w:szCs w:val="28"/>
                <w:lang w:val="uk-UA"/>
              </w:rPr>
              <w:t xml:space="preserve"> до дитини та контактними даними організацій, </w:t>
            </w:r>
            <w:r w:rsidR="00482534">
              <w:rPr>
                <w:szCs w:val="28"/>
                <w:lang w:val="uk-UA"/>
              </w:rPr>
              <w:t xml:space="preserve">установ, </w:t>
            </w:r>
            <w:r w:rsidR="00482534" w:rsidRPr="00142B79">
              <w:rPr>
                <w:szCs w:val="28"/>
                <w:lang w:val="uk-UA"/>
              </w:rPr>
              <w:t>куди можна звернутися за допомогою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Pr="00851061" w:rsidRDefault="00E50A67" w:rsidP="00482534">
            <w:pPr>
              <w:jc w:val="center"/>
              <w:rPr>
                <w:szCs w:val="28"/>
                <w:lang w:val="uk-UA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Учасники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>освітнього процесу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9F5D1D" w:rsidP="000A22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Листопад 202</w:t>
            </w:r>
            <w:r w:rsidR="000A2272">
              <w:rPr>
                <w:szCs w:val="28"/>
                <w:lang w:val="uk-UA"/>
              </w:rPr>
              <w:t>4</w:t>
            </w:r>
            <w:r w:rsidR="00482534">
              <w:rPr>
                <w:szCs w:val="28"/>
                <w:lang w:val="uk-UA"/>
              </w:rPr>
              <w:t xml:space="preserve"> 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82534">
            <w:pPr>
              <w:jc w:val="center"/>
            </w:pPr>
            <w:r w:rsidRPr="0014200C">
              <w:rPr>
                <w:szCs w:val="28"/>
                <w:lang w:val="uk-UA"/>
              </w:rPr>
              <w:t>Соціально-психологічна служба</w:t>
            </w:r>
          </w:p>
        </w:tc>
      </w:tr>
      <w:tr w:rsidR="000A2272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72" w:rsidRPr="003B214E" w:rsidRDefault="000A2272" w:rsidP="000A2272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72" w:rsidRDefault="000A2272" w:rsidP="000A227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Відзначення Міжнародного дня протидії </w:t>
            </w:r>
            <w:proofErr w:type="spellStart"/>
            <w:r>
              <w:rPr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72" w:rsidRPr="00851061" w:rsidRDefault="000A2272" w:rsidP="000A2272">
            <w:pPr>
              <w:jc w:val="center"/>
              <w:rPr>
                <w:szCs w:val="28"/>
                <w:lang w:val="uk-UA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Учасники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>освітнього процесу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72" w:rsidRDefault="000A2272" w:rsidP="000A22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15.11. 2024 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72" w:rsidRDefault="000A2272" w:rsidP="000A2272">
            <w:pPr>
              <w:jc w:val="center"/>
            </w:pPr>
            <w:r w:rsidRPr="0014200C">
              <w:rPr>
                <w:szCs w:val="28"/>
                <w:lang w:val="uk-UA"/>
              </w:rPr>
              <w:t>Соціально-психологічна служба</w:t>
            </w:r>
          </w:p>
        </w:tc>
      </w:tr>
      <w:tr w:rsidR="00F462C5" w:rsidRPr="00321C0C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3B214E" w:rsidRDefault="00C67954" w:rsidP="00C6795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142B79" w:rsidRDefault="00C67954" w:rsidP="0072225A">
            <w:pPr>
              <w:jc w:val="both"/>
              <w:rPr>
                <w:szCs w:val="28"/>
                <w:lang w:val="uk-UA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Круглий </w:t>
            </w:r>
            <w:r w:rsidRPr="00320ED1">
              <w:rPr>
                <w:rFonts w:eastAsia="Times New Roman"/>
                <w:szCs w:val="28"/>
                <w:lang w:val="uk-UA" w:eastAsia="ru-RU"/>
              </w:rPr>
              <w:t>стіл «</w:t>
            </w:r>
            <w:r w:rsidR="00320ED1" w:rsidRPr="00320ED1">
              <w:rPr>
                <w:rFonts w:eastAsia="Times New Roman"/>
                <w:szCs w:val="28"/>
                <w:lang w:val="uk-UA" w:eastAsia="ru-RU"/>
              </w:rPr>
              <w:t xml:space="preserve">Безпечна і дружня </w:t>
            </w:r>
            <w:r w:rsidR="0072225A" w:rsidRPr="00320ED1">
              <w:rPr>
                <w:rFonts w:eastAsia="Times New Roman"/>
                <w:szCs w:val="28"/>
                <w:lang w:val="uk-UA" w:eastAsia="ru-RU"/>
              </w:rPr>
              <w:t xml:space="preserve">школа </w:t>
            </w:r>
            <w:r w:rsidR="00320ED1" w:rsidRPr="00320ED1">
              <w:rPr>
                <w:rFonts w:eastAsia="Times New Roman"/>
                <w:szCs w:val="28"/>
                <w:lang w:val="uk-UA" w:eastAsia="ru-RU"/>
              </w:rPr>
              <w:t>до дитини</w:t>
            </w:r>
            <w:r w:rsidRPr="00320ED1">
              <w:rPr>
                <w:rFonts w:eastAsia="Times New Roman"/>
                <w:szCs w:val="28"/>
                <w:lang w:val="uk-UA" w:eastAsia="ru-RU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Педагоги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9F5D1D" w:rsidP="000A22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Грудень 202</w:t>
            </w:r>
            <w:r w:rsidR="000A2272">
              <w:rPr>
                <w:szCs w:val="28"/>
                <w:lang w:val="uk-UA"/>
              </w:rPr>
              <w:t>4</w:t>
            </w:r>
            <w:r w:rsidR="00C67954">
              <w:rPr>
                <w:szCs w:val="28"/>
                <w:lang w:val="uk-UA"/>
              </w:rPr>
              <w:t xml:space="preserve"> 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Соціально-психологічна служба</w:t>
            </w:r>
          </w:p>
        </w:tc>
      </w:tr>
      <w:tr w:rsidR="00F462C5" w:rsidRPr="008E3273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3B214E" w:rsidRDefault="00C67954" w:rsidP="00C67954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51061" w:rsidRDefault="00C67954" w:rsidP="00F462C5">
            <w:pPr>
              <w:jc w:val="both"/>
              <w:rPr>
                <w:szCs w:val="28"/>
                <w:lang w:val="uk-UA"/>
              </w:rPr>
            </w:pPr>
            <w:r w:rsidRPr="00142B79">
              <w:rPr>
                <w:szCs w:val="28"/>
                <w:lang w:val="uk-UA"/>
              </w:rPr>
              <w:t>Підсумкова панельна</w:t>
            </w:r>
            <w:r>
              <w:rPr>
                <w:szCs w:val="28"/>
                <w:lang w:val="uk-UA"/>
              </w:rPr>
              <w:t xml:space="preserve"> дискусія «Як подолати </w:t>
            </w:r>
            <w:proofErr w:type="spellStart"/>
            <w:r>
              <w:rPr>
                <w:szCs w:val="28"/>
                <w:lang w:val="uk-UA"/>
              </w:rPr>
              <w:t>булінг</w:t>
            </w:r>
            <w:proofErr w:type="spellEnd"/>
            <w:r>
              <w:rPr>
                <w:szCs w:val="28"/>
                <w:lang w:val="uk-UA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51061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Педагоги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Default="009F5D1D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Квітень 202</w:t>
            </w:r>
            <w:r w:rsidR="0072225A">
              <w:rPr>
                <w:szCs w:val="28"/>
                <w:lang w:val="uk-UA"/>
              </w:rPr>
              <w:t>4</w:t>
            </w:r>
            <w:r w:rsidR="00C67954">
              <w:rPr>
                <w:szCs w:val="28"/>
                <w:lang w:val="uk-UA"/>
              </w:rPr>
              <w:t xml:space="preserve"> 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4" w:rsidRPr="00851061" w:rsidRDefault="00C67954" w:rsidP="00F462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Соціально-психологічна служба</w:t>
            </w:r>
          </w:p>
        </w:tc>
      </w:tr>
      <w:tr w:rsidR="0072225A" w:rsidRPr="008E3273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Pr="003B214E" w:rsidRDefault="0072225A" w:rsidP="0072225A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Default="0072225A" w:rsidP="0072225A">
            <w:pPr>
              <w:jc w:val="both"/>
              <w:rPr>
                <w:szCs w:val="28"/>
                <w:lang w:val="uk-UA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Проведення заходів в рамках Всеукраїнського тижня «Стоп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,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893567">
              <w:rPr>
                <w:rFonts w:eastAsia="Times New Roman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eastAsia="Times New Roman"/>
                <w:szCs w:val="28"/>
                <w:lang w:val="uk-UA" w:eastAsia="ru-RU"/>
              </w:rPr>
              <w:t>!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Default="0072225A" w:rsidP="0072225A">
            <w:pPr>
              <w:jc w:val="center"/>
              <w:rPr>
                <w:szCs w:val="28"/>
                <w:lang w:val="uk-UA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Учасни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ки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освітнього процесу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Default="0072225A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 окремим планом,</w:t>
            </w:r>
          </w:p>
          <w:p w:rsidR="0072225A" w:rsidRDefault="0072225A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Default="0072225A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Соціально-психологічна служба</w:t>
            </w:r>
          </w:p>
        </w:tc>
      </w:tr>
      <w:tr w:rsidR="0072225A" w:rsidRPr="008E3273" w:rsidTr="00482534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Pr="003B214E" w:rsidRDefault="0072225A" w:rsidP="0072225A">
            <w:pPr>
              <w:pStyle w:val="a5"/>
              <w:numPr>
                <w:ilvl w:val="0"/>
                <w:numId w:val="1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Pr="00893567" w:rsidRDefault="0072225A" w:rsidP="0072225A">
            <w:pPr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893567">
              <w:rPr>
                <w:rFonts w:eastAsia="Times New Roman"/>
                <w:szCs w:val="28"/>
                <w:lang w:val="uk-UA" w:eastAsia="ru-RU"/>
              </w:rPr>
              <w:t>Нарада при директор</w:t>
            </w:r>
            <w:r>
              <w:rPr>
                <w:rFonts w:eastAsia="Times New Roman"/>
                <w:szCs w:val="28"/>
                <w:lang w:val="uk-UA" w:eastAsia="ru-RU"/>
              </w:rPr>
              <w:t>у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szCs w:val="28"/>
                <w:lang w:val="uk-UA" w:eastAsia="ru-RU"/>
              </w:rPr>
              <w:t>«Про к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онтроль 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за 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>стан</w:t>
            </w:r>
            <w:r>
              <w:rPr>
                <w:rFonts w:eastAsia="Times New Roman"/>
                <w:szCs w:val="28"/>
                <w:lang w:val="uk-UA" w:eastAsia="ru-RU"/>
              </w:rPr>
              <w:t>ом</w:t>
            </w:r>
            <w:r w:rsidRPr="00893567">
              <w:rPr>
                <w:rFonts w:eastAsia="Times New Roman"/>
                <w:szCs w:val="28"/>
                <w:lang w:val="uk-UA" w:eastAsia="ru-RU"/>
              </w:rPr>
              <w:t xml:space="preserve"> попередження випадків  </w:t>
            </w:r>
            <w:proofErr w:type="spellStart"/>
            <w:r w:rsidRPr="00893567">
              <w:rPr>
                <w:rFonts w:eastAsia="Times New Roman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eastAsia="Times New Roman"/>
                <w:szCs w:val="28"/>
                <w:lang w:val="uk-UA" w:eastAsia="ru-RU"/>
              </w:rPr>
              <w:t xml:space="preserve"> (цькуванню) у гімназії»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Pr="00893567" w:rsidRDefault="0072225A" w:rsidP="0072225A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Педагоги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Default="0072225A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A" w:rsidRDefault="0072225A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</w:t>
            </w:r>
          </w:p>
          <w:p w:rsidR="0072225A" w:rsidRDefault="0072225A" w:rsidP="007222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Лінник Н.В.</w:t>
            </w:r>
          </w:p>
        </w:tc>
      </w:tr>
    </w:tbl>
    <w:p w:rsidR="00A94852" w:rsidRPr="008446A6" w:rsidRDefault="00A94852" w:rsidP="00A94852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a"/>
          <w:i/>
          <w:sz w:val="28"/>
          <w:szCs w:val="28"/>
          <w:lang w:val="uk-UA"/>
        </w:rPr>
      </w:pPr>
    </w:p>
    <w:sectPr w:rsidR="00A94852" w:rsidRPr="008446A6" w:rsidSect="003B21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95" w:rsidRDefault="00860195" w:rsidP="003B214E">
      <w:r>
        <w:separator/>
      </w:r>
    </w:p>
  </w:endnote>
  <w:endnote w:type="continuationSeparator" w:id="0">
    <w:p w:rsidR="00860195" w:rsidRDefault="00860195" w:rsidP="003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95" w:rsidRDefault="00860195" w:rsidP="003B214E">
      <w:r>
        <w:separator/>
      </w:r>
    </w:p>
  </w:footnote>
  <w:footnote w:type="continuationSeparator" w:id="0">
    <w:p w:rsidR="00860195" w:rsidRDefault="00860195" w:rsidP="003B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746546"/>
      <w:docPartObj>
        <w:docPartGallery w:val="Page Numbers (Top of Page)"/>
        <w:docPartUnique/>
      </w:docPartObj>
    </w:sdtPr>
    <w:sdtEndPr/>
    <w:sdtContent>
      <w:p w:rsidR="003B214E" w:rsidRDefault="003B21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E8">
          <w:rPr>
            <w:noProof/>
          </w:rPr>
          <w:t>3</w:t>
        </w:r>
        <w:r>
          <w:fldChar w:fldCharType="end"/>
        </w:r>
      </w:p>
    </w:sdtContent>
  </w:sdt>
  <w:p w:rsidR="003B214E" w:rsidRDefault="003B2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334D3"/>
    <w:multiLevelType w:val="hybridMultilevel"/>
    <w:tmpl w:val="830E478E"/>
    <w:lvl w:ilvl="0" w:tplc="88CED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241"/>
    <w:multiLevelType w:val="multilevel"/>
    <w:tmpl w:val="08C488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3" w15:restartNumberingAfterBreak="0">
    <w:nsid w:val="0EC26B1C"/>
    <w:multiLevelType w:val="hybridMultilevel"/>
    <w:tmpl w:val="A350E08A"/>
    <w:lvl w:ilvl="0" w:tplc="88CED0C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10374D93"/>
    <w:multiLevelType w:val="hybridMultilevel"/>
    <w:tmpl w:val="74EA9D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395D0A"/>
    <w:multiLevelType w:val="multilevel"/>
    <w:tmpl w:val="5B902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B312486"/>
    <w:multiLevelType w:val="multilevel"/>
    <w:tmpl w:val="121AC36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2EA66412"/>
    <w:multiLevelType w:val="hybridMultilevel"/>
    <w:tmpl w:val="2DFC82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A0399B"/>
    <w:multiLevelType w:val="hybridMultilevel"/>
    <w:tmpl w:val="469A0BD2"/>
    <w:lvl w:ilvl="0" w:tplc="88CED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BB0"/>
    <w:multiLevelType w:val="hybridMultilevel"/>
    <w:tmpl w:val="2758B2C2"/>
    <w:lvl w:ilvl="0" w:tplc="88CED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8EA"/>
    <w:multiLevelType w:val="multilevel"/>
    <w:tmpl w:val="076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 w15:restartNumberingAfterBreak="0">
    <w:nsid w:val="5D566B90"/>
    <w:multiLevelType w:val="hybridMultilevel"/>
    <w:tmpl w:val="7D62A0F0"/>
    <w:lvl w:ilvl="0" w:tplc="88CED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A68F0"/>
    <w:multiLevelType w:val="multilevel"/>
    <w:tmpl w:val="08C488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726A2FD5"/>
    <w:multiLevelType w:val="hybridMultilevel"/>
    <w:tmpl w:val="6AB28F4A"/>
    <w:lvl w:ilvl="0" w:tplc="01E64FE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D551C"/>
    <w:multiLevelType w:val="hybridMultilevel"/>
    <w:tmpl w:val="B6D6D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A5B4774C">
      <w:start w:val="2"/>
      <w:numFmt w:val="bullet"/>
      <w:lvlText w:val="–"/>
      <w:lvlJc w:val="left"/>
      <w:pPr>
        <w:ind w:left="1597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53497F"/>
    <w:multiLevelType w:val="multilevel"/>
    <w:tmpl w:val="08C488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7D881A67"/>
    <w:multiLevelType w:val="hybridMultilevel"/>
    <w:tmpl w:val="52921752"/>
    <w:lvl w:ilvl="0" w:tplc="167E5FE8">
      <w:start w:val="1"/>
      <w:numFmt w:val="decimal"/>
      <w:lvlText w:val="3.1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4"/>
  </w:num>
  <w:num w:numId="5">
    <w:abstractNumId w:val="2"/>
  </w:num>
  <w:num w:numId="6">
    <w:abstractNumId w:val="16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F7"/>
    <w:rsid w:val="000062A0"/>
    <w:rsid w:val="00026341"/>
    <w:rsid w:val="000726DE"/>
    <w:rsid w:val="00095249"/>
    <w:rsid w:val="000A2272"/>
    <w:rsid w:val="000C1602"/>
    <w:rsid w:val="000C4180"/>
    <w:rsid w:val="000C7C79"/>
    <w:rsid w:val="0010302A"/>
    <w:rsid w:val="00142B79"/>
    <w:rsid w:val="00183583"/>
    <w:rsid w:val="00213077"/>
    <w:rsid w:val="002275D7"/>
    <w:rsid w:val="00233EF8"/>
    <w:rsid w:val="00236E5B"/>
    <w:rsid w:val="002E1943"/>
    <w:rsid w:val="00320ED1"/>
    <w:rsid w:val="00321C0C"/>
    <w:rsid w:val="003242AA"/>
    <w:rsid w:val="00391C88"/>
    <w:rsid w:val="003B214E"/>
    <w:rsid w:val="003D173E"/>
    <w:rsid w:val="00466117"/>
    <w:rsid w:val="00482534"/>
    <w:rsid w:val="004B633B"/>
    <w:rsid w:val="00536E53"/>
    <w:rsid w:val="005564AF"/>
    <w:rsid w:val="00575401"/>
    <w:rsid w:val="005B757F"/>
    <w:rsid w:val="006734CA"/>
    <w:rsid w:val="006F74B4"/>
    <w:rsid w:val="0072225A"/>
    <w:rsid w:val="0075194B"/>
    <w:rsid w:val="0078677A"/>
    <w:rsid w:val="007C31F8"/>
    <w:rsid w:val="007D5DFF"/>
    <w:rsid w:val="00812B1A"/>
    <w:rsid w:val="008151A8"/>
    <w:rsid w:val="008446A6"/>
    <w:rsid w:val="008512DA"/>
    <w:rsid w:val="0085563C"/>
    <w:rsid w:val="00860195"/>
    <w:rsid w:val="00865142"/>
    <w:rsid w:val="00893567"/>
    <w:rsid w:val="008B69D0"/>
    <w:rsid w:val="008C16D7"/>
    <w:rsid w:val="008E3273"/>
    <w:rsid w:val="0090618C"/>
    <w:rsid w:val="00931ECD"/>
    <w:rsid w:val="009F5D1D"/>
    <w:rsid w:val="00A01D72"/>
    <w:rsid w:val="00A165C6"/>
    <w:rsid w:val="00A30E73"/>
    <w:rsid w:val="00A54D2A"/>
    <w:rsid w:val="00A637BB"/>
    <w:rsid w:val="00A81DF7"/>
    <w:rsid w:val="00A94852"/>
    <w:rsid w:val="00B14538"/>
    <w:rsid w:val="00B163EF"/>
    <w:rsid w:val="00B61FC0"/>
    <w:rsid w:val="00B84B82"/>
    <w:rsid w:val="00C159AD"/>
    <w:rsid w:val="00C45DA9"/>
    <w:rsid w:val="00C67954"/>
    <w:rsid w:val="00C701E8"/>
    <w:rsid w:val="00CF3D69"/>
    <w:rsid w:val="00D14D91"/>
    <w:rsid w:val="00E123FB"/>
    <w:rsid w:val="00E50A67"/>
    <w:rsid w:val="00F462C5"/>
    <w:rsid w:val="00F76424"/>
    <w:rsid w:val="00F93584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0893"/>
  <w15:chartTrackingRefBased/>
  <w15:docId w15:val="{A5CC19E2-735D-439F-9816-B4ADE5C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CA"/>
    <w:pPr>
      <w:keepNext/>
      <w:suppressAutoHyphens/>
      <w:ind w:left="5103"/>
      <w:jc w:val="both"/>
      <w:outlineLvl w:val="0"/>
    </w:pPr>
    <w:rPr>
      <w:rFonts w:eastAsia="Times New Roman" w:cs="Calibri"/>
      <w:sz w:val="24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C8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1C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1C88"/>
    <w:pPr>
      <w:ind w:left="720"/>
      <w:contextualSpacing/>
    </w:pPr>
    <w:rPr>
      <w:rFonts w:eastAsia="Calibri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B21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14E"/>
  </w:style>
  <w:style w:type="paragraph" w:styleId="a8">
    <w:name w:val="footer"/>
    <w:basedOn w:val="a"/>
    <w:link w:val="a9"/>
    <w:uiPriority w:val="99"/>
    <w:unhideWhenUsed/>
    <w:rsid w:val="003B21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14E"/>
  </w:style>
  <w:style w:type="character" w:styleId="aa">
    <w:name w:val="Strong"/>
    <w:basedOn w:val="a0"/>
    <w:uiPriority w:val="22"/>
    <w:qFormat/>
    <w:rsid w:val="00A94852"/>
    <w:rPr>
      <w:b/>
      <w:bCs/>
    </w:rPr>
  </w:style>
  <w:style w:type="character" w:styleId="ab">
    <w:name w:val="Emphasis"/>
    <w:basedOn w:val="a0"/>
    <w:uiPriority w:val="20"/>
    <w:qFormat/>
    <w:rsid w:val="00893567"/>
    <w:rPr>
      <w:i/>
      <w:iCs/>
    </w:rPr>
  </w:style>
  <w:style w:type="character" w:customStyle="1" w:styleId="10">
    <w:name w:val="Заголовок 1 Знак"/>
    <w:basedOn w:val="a0"/>
    <w:link w:val="1"/>
    <w:rsid w:val="006734CA"/>
    <w:rPr>
      <w:rFonts w:eastAsia="Times New Roman" w:cs="Calibri"/>
      <w:sz w:val="24"/>
      <w:szCs w:val="20"/>
      <w:lang w:val="uk-UA" w:eastAsia="ar-SA"/>
    </w:rPr>
  </w:style>
  <w:style w:type="character" w:customStyle="1" w:styleId="214pt">
    <w:name w:val="Основной текст (2) + 14 pt"/>
    <w:basedOn w:val="a0"/>
    <w:rsid w:val="00F4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556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E1FE-EE84-41F3-89B3-BD40F295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2022-10-20T13:54:00Z</cp:lastPrinted>
  <dcterms:created xsi:type="dcterms:W3CDTF">2019-04-08T08:18:00Z</dcterms:created>
  <dcterms:modified xsi:type="dcterms:W3CDTF">2024-10-23T08:36:00Z</dcterms:modified>
</cp:coreProperties>
</file>